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26B19" w14:textId="77777777" w:rsidR="00883C55" w:rsidRDefault="00000000">
      <w:r>
        <w:t xml:space="preserve"> At </w:t>
      </w:r>
      <w:proofErr w:type="spellStart"/>
      <w:r>
        <w:t>Hinguar</w:t>
      </w:r>
      <w:proofErr w:type="spellEnd"/>
      <w:r>
        <w:t xml:space="preserve"> Primary School our MFL curriculum intentions are: </w:t>
      </w:r>
    </w:p>
    <w:p w14:paraId="03638543" w14:textId="77777777" w:rsidR="00883C55" w:rsidRPr="00225180" w:rsidRDefault="00000000">
      <w:pPr>
        <w:rPr>
          <w:sz w:val="4"/>
          <w:szCs w:val="4"/>
        </w:rPr>
      </w:pPr>
      <w:r>
        <w:rPr>
          <w:b w:val="0"/>
        </w:rPr>
        <w:t xml:space="preserve"> </w:t>
      </w:r>
    </w:p>
    <w:tbl>
      <w:tblPr>
        <w:tblStyle w:val="TableGrid"/>
        <w:tblW w:w="14176" w:type="dxa"/>
        <w:tblInd w:w="-108" w:type="dxa"/>
        <w:tblCellMar>
          <w:top w:w="58" w:type="dxa"/>
          <w:left w:w="108" w:type="dxa"/>
          <w:bottom w:w="0" w:type="dxa"/>
          <w:right w:w="25" w:type="dxa"/>
        </w:tblCellMar>
        <w:tblLook w:val="04A0" w:firstRow="1" w:lastRow="0" w:firstColumn="1" w:lastColumn="0" w:noHBand="0" w:noVBand="1"/>
      </w:tblPr>
      <w:tblGrid>
        <w:gridCol w:w="5915"/>
        <w:gridCol w:w="4678"/>
        <w:gridCol w:w="3583"/>
      </w:tblGrid>
      <w:tr w:rsidR="00883C55" w14:paraId="5205CFD6" w14:textId="77777777" w:rsidTr="00225180">
        <w:trPr>
          <w:trHeight w:val="624"/>
        </w:trPr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1364" w14:textId="77777777" w:rsidR="00883C55" w:rsidRDefault="00000000">
            <w:r>
              <w:rPr>
                <w:u w:val="single" w:color="000000"/>
              </w:rPr>
              <w:t>Intent</w:t>
            </w:r>
            <w: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091B6" w14:textId="77777777" w:rsidR="00883C55" w:rsidRDefault="00000000">
            <w:r>
              <w:rPr>
                <w:u w:val="single" w:color="000000"/>
              </w:rPr>
              <w:t>Implementation</w:t>
            </w:r>
            <w:r>
              <w:t xml:space="preserve"> </w:t>
            </w:r>
          </w:p>
        </w:tc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B74D" w14:textId="77777777" w:rsidR="00883C55" w:rsidRDefault="00000000">
            <w:r>
              <w:rPr>
                <w:u w:val="single" w:color="000000"/>
              </w:rPr>
              <w:t>Impact</w:t>
            </w:r>
            <w:r>
              <w:t xml:space="preserve"> </w:t>
            </w:r>
          </w:p>
          <w:p w14:paraId="191EEA0E" w14:textId="77777777" w:rsidR="00883C55" w:rsidRDefault="00000000">
            <w:r>
              <w:t xml:space="preserve"> </w:t>
            </w:r>
          </w:p>
        </w:tc>
      </w:tr>
      <w:tr w:rsidR="00883C55" w14:paraId="4EEC391E" w14:textId="77777777" w:rsidTr="00225180">
        <w:trPr>
          <w:trHeight w:val="4527"/>
        </w:trPr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319C9" w14:textId="31DB9D9C" w:rsidR="00883C55" w:rsidRPr="00225180" w:rsidRDefault="00000000">
            <w:pPr>
              <w:spacing w:line="239" w:lineRule="auto"/>
              <w:ind w:right="171"/>
              <w:rPr>
                <w:szCs w:val="22"/>
              </w:rPr>
            </w:pPr>
            <w:r w:rsidRPr="00225180">
              <w:rPr>
                <w:szCs w:val="22"/>
              </w:rPr>
              <w:t xml:space="preserve">To build a MFL curriculum, which develops learning and results in the acquisition of knowledge and skills which enables children to access the wider curriculum and to prepare children to be a global citizen now and in their future roles within a global community. </w:t>
            </w:r>
          </w:p>
          <w:p w14:paraId="513A4310" w14:textId="77777777" w:rsidR="00225180" w:rsidRPr="00225180" w:rsidRDefault="00225180">
            <w:pPr>
              <w:spacing w:line="239" w:lineRule="auto"/>
              <w:ind w:right="171"/>
              <w:rPr>
                <w:szCs w:val="22"/>
              </w:rPr>
            </w:pPr>
          </w:p>
          <w:p w14:paraId="326C17DC" w14:textId="0AD9BB47" w:rsidR="00883C55" w:rsidRPr="00225180" w:rsidRDefault="00000000" w:rsidP="00225180">
            <w:pPr>
              <w:spacing w:after="1" w:line="239" w:lineRule="auto"/>
              <w:ind w:right="248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To design a curriculum with appropriate subject knowledge, skills and understanding to fulfil the duties of the NC whereby schools must provide a ‘balanced and broadly-based curriculum which promotes the spiritual, moral, cultural, </w:t>
            </w:r>
            <w:proofErr w:type="gramStart"/>
            <w:r w:rsidRPr="00225180">
              <w:rPr>
                <w:b w:val="0"/>
                <w:szCs w:val="22"/>
              </w:rPr>
              <w:t>mental</w:t>
            </w:r>
            <w:proofErr w:type="gramEnd"/>
            <w:r w:rsidRPr="00225180">
              <w:rPr>
                <w:b w:val="0"/>
                <w:szCs w:val="22"/>
              </w:rPr>
              <w:t xml:space="preserve"> and physical development of pupils and prepares them for the opportunities and responsibilities and experiences for later life. </w:t>
            </w:r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C2F88" w14:textId="77777777" w:rsidR="00883C55" w:rsidRPr="00225180" w:rsidRDefault="00000000">
            <w:pPr>
              <w:rPr>
                <w:szCs w:val="22"/>
              </w:rPr>
            </w:pPr>
            <w:r w:rsidRPr="00225180">
              <w:rPr>
                <w:szCs w:val="22"/>
              </w:rPr>
              <w:t xml:space="preserve">To achieve this: </w:t>
            </w:r>
          </w:p>
          <w:p w14:paraId="551861BA" w14:textId="77777777" w:rsidR="00883C55" w:rsidRPr="00225180" w:rsidRDefault="00000000">
            <w:pPr>
              <w:numPr>
                <w:ilvl w:val="0"/>
                <w:numId w:val="1"/>
              </w:numPr>
              <w:spacing w:after="20" w:line="240" w:lineRule="auto"/>
              <w:ind w:right="4" w:hanging="360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Follow a clear and comprehensive scheme of work in line with the National Curriculum, Twinkl lessons to be followed from Years 3 to 6, to use sequence lessons with prior learning built on so that progress is made throughout KS2. </w:t>
            </w:r>
          </w:p>
          <w:p w14:paraId="2369F703" w14:textId="48D890B7" w:rsidR="00883C55" w:rsidRPr="00225180" w:rsidRDefault="00000000">
            <w:pPr>
              <w:numPr>
                <w:ilvl w:val="0"/>
                <w:numId w:val="1"/>
              </w:numPr>
              <w:spacing w:after="21" w:line="239" w:lineRule="auto"/>
              <w:ind w:right="4" w:hanging="360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A </w:t>
            </w:r>
            <w:r w:rsidR="00225180" w:rsidRPr="00225180">
              <w:rPr>
                <w:b w:val="0"/>
                <w:szCs w:val="22"/>
              </w:rPr>
              <w:t xml:space="preserve">Spanish / </w:t>
            </w:r>
            <w:r w:rsidRPr="00225180">
              <w:rPr>
                <w:b w:val="0"/>
                <w:szCs w:val="22"/>
              </w:rPr>
              <w:t>French focused topic board</w:t>
            </w:r>
            <w:r w:rsidR="00225180" w:rsidRPr="00225180">
              <w:rPr>
                <w:b w:val="0"/>
                <w:szCs w:val="22"/>
              </w:rPr>
              <w:t>s</w:t>
            </w:r>
            <w:r w:rsidRPr="00225180">
              <w:rPr>
                <w:b w:val="0"/>
                <w:szCs w:val="22"/>
              </w:rPr>
              <w:t xml:space="preserve"> to share lesson learning.   </w:t>
            </w:r>
          </w:p>
          <w:p w14:paraId="3335EAC8" w14:textId="47A0BA15" w:rsidR="00883C55" w:rsidRPr="00225180" w:rsidRDefault="00225180">
            <w:pPr>
              <w:numPr>
                <w:ilvl w:val="0"/>
                <w:numId w:val="1"/>
              </w:numPr>
              <w:spacing w:after="20" w:line="239" w:lineRule="auto"/>
              <w:ind w:right="4" w:hanging="360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Spanish / </w:t>
            </w:r>
            <w:r w:rsidR="00000000" w:rsidRPr="00225180">
              <w:rPr>
                <w:b w:val="0"/>
                <w:szCs w:val="22"/>
              </w:rPr>
              <w:t xml:space="preserve">French vocabulary throughout the school to enable vocabulary to be seen so children and staff are aware of different vocabulary. </w:t>
            </w:r>
          </w:p>
          <w:p w14:paraId="367CD971" w14:textId="6929CB46" w:rsidR="00883C55" w:rsidRPr="00225180" w:rsidRDefault="00000000">
            <w:pPr>
              <w:numPr>
                <w:ilvl w:val="0"/>
                <w:numId w:val="1"/>
              </w:numPr>
              <w:spacing w:after="2" w:line="239" w:lineRule="auto"/>
              <w:ind w:right="4" w:hanging="360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To introduce a </w:t>
            </w:r>
            <w:r w:rsidR="00225180" w:rsidRPr="00225180">
              <w:rPr>
                <w:b w:val="0"/>
                <w:szCs w:val="22"/>
              </w:rPr>
              <w:t xml:space="preserve">Spanish / </w:t>
            </w:r>
            <w:r w:rsidRPr="00225180">
              <w:rPr>
                <w:b w:val="0"/>
                <w:szCs w:val="22"/>
              </w:rPr>
              <w:t xml:space="preserve">French themed day to share cultural capital and cultural development across the school. </w:t>
            </w:r>
          </w:p>
          <w:p w14:paraId="6EAE9545" w14:textId="77777777" w:rsidR="00883C55" w:rsidRPr="00225180" w:rsidRDefault="00000000">
            <w:pPr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 </w:t>
            </w:r>
          </w:p>
        </w:tc>
        <w:tc>
          <w:tcPr>
            <w:tcW w:w="3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17460" w14:textId="411FAA89" w:rsidR="00883C55" w:rsidRPr="00225180" w:rsidRDefault="00000000">
            <w:pPr>
              <w:numPr>
                <w:ilvl w:val="0"/>
                <w:numId w:val="2"/>
              </w:numPr>
              <w:spacing w:after="21" w:line="239" w:lineRule="auto"/>
              <w:ind w:hanging="360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Children will know more and remember more about MFL, </w:t>
            </w:r>
            <w:r w:rsidR="00225180" w:rsidRPr="00225180">
              <w:rPr>
                <w:b w:val="0"/>
                <w:szCs w:val="22"/>
              </w:rPr>
              <w:t xml:space="preserve">Spanish and </w:t>
            </w:r>
            <w:r w:rsidRPr="00225180">
              <w:rPr>
                <w:b w:val="0"/>
                <w:szCs w:val="22"/>
              </w:rPr>
              <w:t xml:space="preserve">French in particular. </w:t>
            </w:r>
          </w:p>
          <w:p w14:paraId="5EFA4789" w14:textId="77777777" w:rsidR="00883C55" w:rsidRPr="00225180" w:rsidRDefault="00000000">
            <w:pPr>
              <w:numPr>
                <w:ilvl w:val="0"/>
                <w:numId w:val="2"/>
              </w:numPr>
              <w:ind w:hanging="360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Children will enjoy learning another language.  </w:t>
            </w:r>
          </w:p>
          <w:p w14:paraId="4297499B" w14:textId="32B9772F" w:rsidR="00883C55" w:rsidRPr="00225180" w:rsidRDefault="00000000">
            <w:pPr>
              <w:numPr>
                <w:ilvl w:val="0"/>
                <w:numId w:val="2"/>
              </w:numPr>
              <w:spacing w:after="17" w:line="241" w:lineRule="auto"/>
              <w:ind w:hanging="360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Children will recognise and apply key </w:t>
            </w:r>
            <w:r w:rsidR="00225180" w:rsidRPr="00225180">
              <w:rPr>
                <w:b w:val="0"/>
                <w:szCs w:val="22"/>
              </w:rPr>
              <w:t xml:space="preserve">Spanish / </w:t>
            </w:r>
            <w:r w:rsidRPr="00225180">
              <w:rPr>
                <w:b w:val="0"/>
                <w:szCs w:val="22"/>
              </w:rPr>
              <w:t xml:space="preserve">French vocabulary verbally. </w:t>
            </w:r>
          </w:p>
          <w:p w14:paraId="40EF9C4B" w14:textId="2DE7872B" w:rsidR="00883C55" w:rsidRPr="00225180" w:rsidRDefault="00000000">
            <w:pPr>
              <w:numPr>
                <w:ilvl w:val="0"/>
                <w:numId w:val="2"/>
              </w:numPr>
              <w:spacing w:after="16" w:line="241" w:lineRule="auto"/>
              <w:ind w:hanging="360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Children will be able to write a limited amount in </w:t>
            </w:r>
            <w:r w:rsidR="00225180" w:rsidRPr="00225180">
              <w:rPr>
                <w:b w:val="0"/>
                <w:szCs w:val="22"/>
              </w:rPr>
              <w:t xml:space="preserve">Spanish and </w:t>
            </w:r>
            <w:r w:rsidRPr="00225180">
              <w:rPr>
                <w:b w:val="0"/>
                <w:szCs w:val="22"/>
              </w:rPr>
              <w:t xml:space="preserve">French. </w:t>
            </w:r>
          </w:p>
          <w:p w14:paraId="434BD30C" w14:textId="77777777" w:rsidR="00883C55" w:rsidRPr="00225180" w:rsidRDefault="00000000">
            <w:pPr>
              <w:numPr>
                <w:ilvl w:val="0"/>
                <w:numId w:val="2"/>
              </w:numPr>
              <w:ind w:hanging="360"/>
              <w:rPr>
                <w:szCs w:val="22"/>
              </w:rPr>
            </w:pPr>
            <w:proofErr w:type="gramStart"/>
            <w:r w:rsidRPr="00225180">
              <w:rPr>
                <w:b w:val="0"/>
                <w:szCs w:val="22"/>
              </w:rPr>
              <w:t>The large majority of</w:t>
            </w:r>
            <w:proofErr w:type="gramEnd"/>
            <w:r w:rsidRPr="00225180">
              <w:rPr>
                <w:b w:val="0"/>
                <w:szCs w:val="22"/>
              </w:rPr>
              <w:t xml:space="preserve"> children will achieve age related expectations by the end of the year. </w:t>
            </w:r>
          </w:p>
        </w:tc>
      </w:tr>
      <w:tr w:rsidR="00883C55" w14:paraId="4565D8D5" w14:textId="77777777" w:rsidTr="00225180">
        <w:trPr>
          <w:trHeight w:val="1308"/>
        </w:trPr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811DB" w14:textId="46D456A3" w:rsidR="00883C55" w:rsidRPr="00225180" w:rsidRDefault="00000000">
            <w:pPr>
              <w:spacing w:after="1" w:line="239" w:lineRule="auto"/>
              <w:ind w:right="66"/>
              <w:rPr>
                <w:szCs w:val="22"/>
              </w:rPr>
            </w:pPr>
            <w:r w:rsidRPr="00225180">
              <w:rPr>
                <w:szCs w:val="22"/>
              </w:rPr>
              <w:t xml:space="preserve">To build a MFL curriculum that incorporates the understanding of </w:t>
            </w:r>
            <w:r w:rsidR="00225180" w:rsidRPr="00225180">
              <w:rPr>
                <w:szCs w:val="22"/>
              </w:rPr>
              <w:t>language,</w:t>
            </w:r>
            <w:r w:rsidRPr="00225180">
              <w:rPr>
                <w:szCs w:val="22"/>
              </w:rPr>
              <w:t xml:space="preserve"> so that children know more, remember </w:t>
            </w:r>
            <w:proofErr w:type="gramStart"/>
            <w:r w:rsidRPr="00225180">
              <w:rPr>
                <w:szCs w:val="22"/>
              </w:rPr>
              <w:t>more</w:t>
            </w:r>
            <w:proofErr w:type="gramEnd"/>
            <w:r w:rsidRPr="00225180">
              <w:rPr>
                <w:szCs w:val="22"/>
              </w:rPr>
              <w:t xml:space="preserve"> and understand more. As a result</w:t>
            </w:r>
            <w:r w:rsidR="00225180" w:rsidRPr="00225180">
              <w:rPr>
                <w:szCs w:val="22"/>
              </w:rPr>
              <w:t>,</w:t>
            </w:r>
            <w:r w:rsidRPr="00225180">
              <w:rPr>
                <w:szCs w:val="22"/>
              </w:rPr>
              <w:t xml:space="preserve"> children will develop the knowledge to be able to communicate in another language other than English. </w:t>
            </w:r>
          </w:p>
          <w:p w14:paraId="5B0C8534" w14:textId="77777777" w:rsidR="00225180" w:rsidRPr="00225180" w:rsidRDefault="00225180">
            <w:pPr>
              <w:spacing w:after="1" w:line="239" w:lineRule="auto"/>
              <w:ind w:right="66"/>
              <w:rPr>
                <w:sz w:val="4"/>
                <w:szCs w:val="4"/>
              </w:rPr>
            </w:pPr>
          </w:p>
          <w:p w14:paraId="0E3F9F42" w14:textId="17D8CF1F" w:rsidR="00883C55" w:rsidRPr="00225180" w:rsidRDefault="00000000" w:rsidP="00225180">
            <w:pPr>
              <w:spacing w:line="239" w:lineRule="auto"/>
              <w:rPr>
                <w:szCs w:val="22"/>
              </w:rPr>
            </w:pPr>
            <w:r w:rsidRPr="00225180">
              <w:rPr>
                <w:b w:val="0"/>
                <w:szCs w:val="22"/>
              </w:rPr>
              <w:t xml:space="preserve">To design, and resource, a programme of work within the MFL curriculum which enables pupils to explore the cultural capital of another country through its language and traditions. </w:t>
            </w:r>
          </w:p>
        </w:tc>
        <w:tc>
          <w:tcPr>
            <w:tcW w:w="46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D6372" w14:textId="77777777" w:rsidR="00883C55" w:rsidRPr="00225180" w:rsidRDefault="00883C55">
            <w:pPr>
              <w:spacing w:after="160"/>
              <w:rPr>
                <w:szCs w:val="22"/>
              </w:rPr>
            </w:pPr>
          </w:p>
        </w:tc>
        <w:tc>
          <w:tcPr>
            <w:tcW w:w="3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D64C" w14:textId="77777777" w:rsidR="00883C55" w:rsidRPr="00225180" w:rsidRDefault="00883C55">
            <w:pPr>
              <w:spacing w:after="160"/>
              <w:rPr>
                <w:szCs w:val="22"/>
              </w:rPr>
            </w:pPr>
          </w:p>
        </w:tc>
      </w:tr>
    </w:tbl>
    <w:p w14:paraId="6F3C3832" w14:textId="738E9E2B" w:rsidR="00883C55" w:rsidRDefault="00883C55"/>
    <w:sectPr w:rsidR="00883C55">
      <w:pgSz w:w="16838" w:h="11906" w:orient="landscape"/>
      <w:pgMar w:top="1337" w:right="1440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A584F"/>
    <w:multiLevelType w:val="hybridMultilevel"/>
    <w:tmpl w:val="37D0AD82"/>
    <w:lvl w:ilvl="0" w:tplc="C4F69980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348A08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7BC43EC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4668E0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90AA9E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7EA9EA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1262BAE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EC30FC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3728B7A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52D67A6"/>
    <w:multiLevelType w:val="hybridMultilevel"/>
    <w:tmpl w:val="3A5E9ECA"/>
    <w:lvl w:ilvl="0" w:tplc="21FAFD8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E96661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FB0B8D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5E5EA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68AD3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C8A2E7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A4094D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A1A910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89E6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56368052">
    <w:abstractNumId w:val="0"/>
  </w:num>
  <w:num w:numId="2" w16cid:durableId="893350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C55"/>
    <w:rsid w:val="00225180"/>
    <w:rsid w:val="0088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D3F3F"/>
  <w15:docId w15:val="{B0775A38-DEBA-054B-BD1E-FCB94280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omic Sans MS" w:eastAsia="Comic Sans MS" w:hAnsi="Comic Sans MS" w:cs="Comic Sans MS"/>
      <w:b/>
      <w:color w:val="000000"/>
      <w:sz w:val="22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BCE1DC-E3F6-7044-A41E-73F107DFB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KeelySay</dc:creator>
  <cp:keywords/>
  <cp:lastModifiedBy>George White</cp:lastModifiedBy>
  <cp:revision>2</cp:revision>
  <dcterms:created xsi:type="dcterms:W3CDTF">2023-05-30T10:15:00Z</dcterms:created>
  <dcterms:modified xsi:type="dcterms:W3CDTF">2023-05-30T10:15:00Z</dcterms:modified>
</cp:coreProperties>
</file>