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E7E8F" w14:textId="1262B149" w:rsidR="00B569CA" w:rsidRDefault="00B569CA"/>
    <w:tbl>
      <w:tblPr>
        <w:tblStyle w:val="TableGrid"/>
        <w:tblpPr w:leftFromText="180" w:rightFromText="180" w:vertAnchor="text" w:horzAnchor="margin" w:tblpY="293"/>
        <w:tblW w:w="10768" w:type="dxa"/>
        <w:tblLook w:val="04A0" w:firstRow="1" w:lastRow="0" w:firstColumn="1" w:lastColumn="0" w:noHBand="0" w:noVBand="1"/>
      </w:tblPr>
      <w:tblGrid>
        <w:gridCol w:w="5292"/>
        <w:gridCol w:w="5534"/>
      </w:tblGrid>
      <w:tr w:rsidR="002843BC" w14:paraId="3CB61EB2" w14:textId="77777777" w:rsidTr="002843BC">
        <w:trPr>
          <w:trHeight w:val="364"/>
        </w:trPr>
        <w:tc>
          <w:tcPr>
            <w:tcW w:w="10768" w:type="dxa"/>
            <w:gridSpan w:val="2"/>
            <w:shd w:val="clear" w:color="auto" w:fill="9CC2E5" w:themeFill="accent5" w:themeFillTint="99"/>
            <w:vAlign w:val="center"/>
          </w:tcPr>
          <w:p w14:paraId="6C48B78A" w14:textId="66D0FFEF" w:rsidR="00B569CA" w:rsidRPr="00767C5C" w:rsidRDefault="00B569CA" w:rsidP="002843BC">
            <w:pPr>
              <w:jc w:val="center"/>
              <w:rPr>
                <w:b/>
                <w:bCs/>
                <w:sz w:val="30"/>
                <w:szCs w:val="30"/>
              </w:rPr>
            </w:pPr>
            <w:r w:rsidRPr="00767C5C">
              <w:rPr>
                <w:b/>
                <w:bCs/>
                <w:sz w:val="30"/>
                <w:szCs w:val="30"/>
              </w:rPr>
              <w:t xml:space="preserve">Knowledge Organiser – Year 1 – </w:t>
            </w:r>
            <w:r>
              <w:rPr>
                <w:b/>
                <w:bCs/>
                <w:sz w:val="30"/>
                <w:szCs w:val="30"/>
              </w:rPr>
              <w:t>PSHE/R</w:t>
            </w:r>
            <w:r w:rsidR="003A77EA">
              <w:rPr>
                <w:b/>
                <w:bCs/>
                <w:sz w:val="30"/>
                <w:szCs w:val="30"/>
              </w:rPr>
              <w:t>S</w:t>
            </w:r>
            <w:r>
              <w:rPr>
                <w:b/>
                <w:bCs/>
                <w:sz w:val="30"/>
                <w:szCs w:val="30"/>
              </w:rPr>
              <w:t xml:space="preserve">E </w:t>
            </w:r>
          </w:p>
        </w:tc>
      </w:tr>
      <w:tr w:rsidR="002843BC" w14:paraId="09DB2762" w14:textId="77777777" w:rsidTr="002843BC">
        <w:trPr>
          <w:trHeight w:val="725"/>
        </w:trPr>
        <w:tc>
          <w:tcPr>
            <w:tcW w:w="10768" w:type="dxa"/>
            <w:gridSpan w:val="2"/>
            <w:shd w:val="clear" w:color="auto" w:fill="9CC2E5" w:themeFill="accent5" w:themeFillTint="99"/>
            <w:vAlign w:val="center"/>
          </w:tcPr>
          <w:p w14:paraId="31C46C5B" w14:textId="254E32FD" w:rsidR="00B569CA" w:rsidRDefault="00B569CA" w:rsidP="002843BC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– </w:t>
            </w:r>
            <w:r w:rsidR="004250FA">
              <w:rPr>
                <w:b/>
                <w:bCs/>
                <w:sz w:val="30"/>
                <w:szCs w:val="30"/>
              </w:rPr>
              <w:t>Living in the Wider World</w:t>
            </w:r>
            <w:r>
              <w:rPr>
                <w:b/>
                <w:bCs/>
                <w:sz w:val="30"/>
                <w:szCs w:val="30"/>
              </w:rPr>
              <w:t xml:space="preserve"> –</w:t>
            </w:r>
            <w:r w:rsidR="004250FA">
              <w:rPr>
                <w:b/>
                <w:bCs/>
                <w:sz w:val="30"/>
                <w:szCs w:val="30"/>
              </w:rPr>
              <w:t>What can we do with money</w:t>
            </w:r>
            <w:r>
              <w:rPr>
                <w:b/>
                <w:bCs/>
                <w:sz w:val="30"/>
                <w:szCs w:val="30"/>
              </w:rPr>
              <w:t xml:space="preserve">? </w:t>
            </w:r>
          </w:p>
          <w:p w14:paraId="577DA2CB" w14:textId="766AE9FE" w:rsidR="00B569CA" w:rsidRPr="00943D8B" w:rsidRDefault="00B569CA" w:rsidP="002843BC">
            <w:pPr>
              <w:jc w:val="center"/>
              <w:rPr>
                <w:sz w:val="30"/>
                <w:szCs w:val="30"/>
              </w:rPr>
            </w:pPr>
            <w:r w:rsidRPr="00943D8B">
              <w:rPr>
                <w:sz w:val="30"/>
                <w:szCs w:val="30"/>
              </w:rPr>
              <w:t xml:space="preserve">– </w:t>
            </w:r>
            <w:r w:rsidR="004250FA">
              <w:rPr>
                <w:sz w:val="30"/>
                <w:szCs w:val="30"/>
              </w:rPr>
              <w:t>Money; making choices; needs and wants</w:t>
            </w:r>
          </w:p>
        </w:tc>
      </w:tr>
      <w:tr w:rsidR="002843BC" w14:paraId="4E6ACA00" w14:textId="77777777" w:rsidTr="002843BC">
        <w:trPr>
          <w:trHeight w:val="260"/>
        </w:trPr>
        <w:tc>
          <w:tcPr>
            <w:tcW w:w="5292" w:type="dxa"/>
            <w:shd w:val="clear" w:color="auto" w:fill="BDD6EE" w:themeFill="accent5" w:themeFillTint="66"/>
            <w:vAlign w:val="center"/>
          </w:tcPr>
          <w:p w14:paraId="378281B7" w14:textId="77777777" w:rsidR="002843BC" w:rsidRPr="00F336DE" w:rsidRDefault="002843BC" w:rsidP="002843BC">
            <w:pPr>
              <w:jc w:val="center"/>
              <w:rPr>
                <w:b/>
                <w:bCs/>
              </w:rPr>
            </w:pPr>
            <w:r w:rsidRPr="00F336DE">
              <w:rPr>
                <w:b/>
                <w:bCs/>
                <w:sz w:val="28"/>
                <w:szCs w:val="28"/>
              </w:rPr>
              <w:t>What do I already know?</w:t>
            </w:r>
          </w:p>
        </w:tc>
        <w:tc>
          <w:tcPr>
            <w:tcW w:w="5476" w:type="dxa"/>
            <w:vMerge w:val="restart"/>
            <w:shd w:val="clear" w:color="auto" w:fill="DEEAF6" w:themeFill="accent5" w:themeFillTint="33"/>
          </w:tcPr>
          <w:p w14:paraId="5C587845" w14:textId="490AD9FD" w:rsidR="002843BC" w:rsidRDefault="002843BC" w:rsidP="002843BC"/>
          <w:p w14:paraId="0340E100" w14:textId="77777777" w:rsidR="002843BC" w:rsidRDefault="002843BC" w:rsidP="002843BC">
            <w:pPr>
              <w:jc w:val="center"/>
            </w:pPr>
            <w:r w:rsidRPr="002064FB">
              <w:drawing>
                <wp:inline distT="0" distB="0" distL="0" distR="0" wp14:anchorId="00841F9D" wp14:editId="67BD8095">
                  <wp:extent cx="3243072" cy="1892796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5712" cy="1923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AF51C2" w14:textId="77777777" w:rsidR="002843BC" w:rsidRDefault="002843BC" w:rsidP="002843BC">
            <w:pPr>
              <w:jc w:val="center"/>
            </w:pPr>
          </w:p>
          <w:p w14:paraId="4059A078" w14:textId="6B046BFA" w:rsidR="002843BC" w:rsidRDefault="002843BC" w:rsidP="002843BC">
            <w:pPr>
              <w:jc w:val="center"/>
            </w:pPr>
            <w:r w:rsidRPr="002064FB">
              <w:drawing>
                <wp:inline distT="0" distB="0" distL="0" distR="0" wp14:anchorId="7D289795" wp14:editId="194C1808">
                  <wp:extent cx="3194304" cy="1683147"/>
                  <wp:effectExtent l="0" t="0" r="635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5701" cy="16944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3FCBC7" w14:textId="77777777" w:rsidR="002843BC" w:rsidRDefault="002843BC" w:rsidP="002843BC">
            <w:pPr>
              <w:rPr>
                <w:noProof/>
              </w:rPr>
            </w:pPr>
          </w:p>
          <w:p w14:paraId="43D3614A" w14:textId="5023D416" w:rsidR="002843BC" w:rsidRDefault="002843BC" w:rsidP="002843BC">
            <w:pPr>
              <w:jc w:val="center"/>
              <w:rPr>
                <w:noProof/>
              </w:rPr>
            </w:pPr>
            <w:r w:rsidRPr="004250FA">
              <w:drawing>
                <wp:inline distT="0" distB="0" distL="0" distR="0" wp14:anchorId="3AD480A7" wp14:editId="2A889E6E">
                  <wp:extent cx="2286000" cy="2972069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988" t="-1" b="1078"/>
                          <a:stretch/>
                        </pic:blipFill>
                        <pic:spPr bwMode="auto">
                          <a:xfrm>
                            <a:off x="0" y="0"/>
                            <a:ext cx="2328540" cy="30273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C1AE25D" w14:textId="55C7AB0F" w:rsidR="002843BC" w:rsidRDefault="002843BC" w:rsidP="002843BC"/>
        </w:tc>
      </w:tr>
      <w:tr w:rsidR="002843BC" w14:paraId="01E617E4" w14:textId="77777777" w:rsidTr="002843BC">
        <w:trPr>
          <w:trHeight w:val="1215"/>
        </w:trPr>
        <w:tc>
          <w:tcPr>
            <w:tcW w:w="5292" w:type="dxa"/>
            <w:shd w:val="clear" w:color="auto" w:fill="DEEAF6" w:themeFill="accent5" w:themeFillTint="33"/>
            <w:vAlign w:val="center"/>
          </w:tcPr>
          <w:p w14:paraId="2AE43E40" w14:textId="77777777" w:rsidR="002843BC" w:rsidRDefault="002843BC" w:rsidP="002843BC">
            <w:pPr>
              <w:pStyle w:val="ListParagraph"/>
              <w:numPr>
                <w:ilvl w:val="0"/>
                <w:numId w:val="7"/>
              </w:numPr>
            </w:pPr>
            <w:r>
              <w:t>We use money to buy things</w:t>
            </w:r>
          </w:p>
          <w:p w14:paraId="54925213" w14:textId="77777777" w:rsidR="002843BC" w:rsidRDefault="002843BC" w:rsidP="002843BC">
            <w:pPr>
              <w:pStyle w:val="ListParagraph"/>
              <w:numPr>
                <w:ilvl w:val="0"/>
                <w:numId w:val="7"/>
              </w:numPr>
            </w:pPr>
            <w:r>
              <w:t>I can name some places to keep money</w:t>
            </w:r>
          </w:p>
          <w:p w14:paraId="15058875" w14:textId="29AFDB3E" w:rsidR="002843BC" w:rsidRPr="00126F52" w:rsidRDefault="002843BC" w:rsidP="002843BC">
            <w:pPr>
              <w:pStyle w:val="ListParagraph"/>
              <w:numPr>
                <w:ilvl w:val="0"/>
                <w:numId w:val="7"/>
              </w:numPr>
            </w:pPr>
            <w:r>
              <w:t>I know that there are some things I need and some things I do not</w:t>
            </w:r>
          </w:p>
        </w:tc>
        <w:tc>
          <w:tcPr>
            <w:tcW w:w="5476" w:type="dxa"/>
            <w:vMerge/>
            <w:shd w:val="clear" w:color="auto" w:fill="DEEAF6" w:themeFill="accent5" w:themeFillTint="33"/>
          </w:tcPr>
          <w:p w14:paraId="1050AC13" w14:textId="77777777" w:rsidR="002843BC" w:rsidRDefault="002843BC" w:rsidP="002843BC"/>
        </w:tc>
      </w:tr>
      <w:tr w:rsidR="002843BC" w14:paraId="17D152A3" w14:textId="77777777" w:rsidTr="002843BC">
        <w:trPr>
          <w:trHeight w:val="8066"/>
        </w:trPr>
        <w:tc>
          <w:tcPr>
            <w:tcW w:w="5292" w:type="dxa"/>
            <w:shd w:val="clear" w:color="auto" w:fill="DEEAF6" w:themeFill="accent5" w:themeFillTint="33"/>
          </w:tcPr>
          <w:p w14:paraId="175FBF76" w14:textId="6E4C8268" w:rsidR="002843BC" w:rsidRPr="002843BC" w:rsidRDefault="002843BC" w:rsidP="002843BC">
            <w:pPr>
              <w:rPr>
                <w:sz w:val="16"/>
                <w:szCs w:val="16"/>
              </w:rPr>
            </w:pPr>
          </w:p>
          <w:p w14:paraId="0833CAAB" w14:textId="4D3BE027" w:rsidR="002843BC" w:rsidRDefault="002843BC" w:rsidP="002843BC">
            <w:r w:rsidRPr="002064FB">
              <w:drawing>
                <wp:inline distT="0" distB="0" distL="0" distR="0" wp14:anchorId="0D131D2D" wp14:editId="52D9FF57">
                  <wp:extent cx="3223647" cy="2045640"/>
                  <wp:effectExtent l="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7337" cy="20606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6D76EB" w14:textId="1FCA5010" w:rsidR="002843BC" w:rsidRPr="002843BC" w:rsidRDefault="002843BC" w:rsidP="002843BC">
            <w:pPr>
              <w:rPr>
                <w:sz w:val="16"/>
                <w:szCs w:val="16"/>
              </w:rPr>
            </w:pPr>
          </w:p>
          <w:p w14:paraId="34DF1E8C" w14:textId="33AA2DDE" w:rsidR="002843BC" w:rsidRDefault="002843BC" w:rsidP="002843BC">
            <w:pPr>
              <w:jc w:val="center"/>
            </w:pPr>
            <w:r w:rsidRPr="002064FB">
              <w:drawing>
                <wp:inline distT="0" distB="0" distL="0" distR="0" wp14:anchorId="67241631" wp14:editId="27DED384">
                  <wp:extent cx="2796768" cy="2695903"/>
                  <wp:effectExtent l="0" t="0" r="3810" b="9525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2380" cy="27013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76" w:type="dxa"/>
            <w:vMerge/>
            <w:shd w:val="clear" w:color="auto" w:fill="DEEAF6" w:themeFill="accent5" w:themeFillTint="33"/>
          </w:tcPr>
          <w:p w14:paraId="6EA3AA83" w14:textId="77777777" w:rsidR="002843BC" w:rsidRDefault="002843BC" w:rsidP="002843BC"/>
        </w:tc>
      </w:tr>
      <w:tr w:rsidR="002843BC" w14:paraId="030B01A9" w14:textId="77777777" w:rsidTr="002843BC">
        <w:trPr>
          <w:trHeight w:val="697"/>
        </w:trPr>
        <w:tc>
          <w:tcPr>
            <w:tcW w:w="5292" w:type="dxa"/>
            <w:shd w:val="clear" w:color="auto" w:fill="BDD6EE" w:themeFill="accent5" w:themeFillTint="66"/>
          </w:tcPr>
          <w:p w14:paraId="78607881" w14:textId="7C859416" w:rsidR="002843BC" w:rsidRPr="002843BC" w:rsidRDefault="002843BC" w:rsidP="002843BC">
            <w:pPr>
              <w:jc w:val="center"/>
              <w:rPr>
                <w:sz w:val="16"/>
                <w:szCs w:val="16"/>
              </w:rPr>
            </w:pPr>
            <w:r w:rsidRPr="00F336DE">
              <w:rPr>
                <w:b/>
                <w:bCs/>
                <w:sz w:val="28"/>
                <w:szCs w:val="28"/>
              </w:rPr>
              <w:t>What should I be able to do at the end of the topic?</w:t>
            </w:r>
          </w:p>
        </w:tc>
        <w:tc>
          <w:tcPr>
            <w:tcW w:w="5476" w:type="dxa"/>
            <w:vMerge/>
            <w:shd w:val="clear" w:color="auto" w:fill="DEEAF6" w:themeFill="accent5" w:themeFillTint="33"/>
          </w:tcPr>
          <w:p w14:paraId="27FBD444" w14:textId="77777777" w:rsidR="002843BC" w:rsidRDefault="002843BC" w:rsidP="002843BC"/>
        </w:tc>
      </w:tr>
      <w:tr w:rsidR="002843BC" w14:paraId="38950432" w14:textId="77777777" w:rsidTr="002843BC">
        <w:trPr>
          <w:trHeight w:val="813"/>
        </w:trPr>
        <w:tc>
          <w:tcPr>
            <w:tcW w:w="5292" w:type="dxa"/>
            <w:vMerge w:val="restart"/>
            <w:shd w:val="clear" w:color="auto" w:fill="DEEAF6" w:themeFill="accent5" w:themeFillTint="33"/>
          </w:tcPr>
          <w:p w14:paraId="11DE0C58" w14:textId="77777777" w:rsidR="002843BC" w:rsidRDefault="002843BC" w:rsidP="002843BC">
            <w:pPr>
              <w:pStyle w:val="ListParagraph"/>
              <w:numPr>
                <w:ilvl w:val="0"/>
                <w:numId w:val="1"/>
              </w:numPr>
            </w:pPr>
            <w:r>
              <w:t>what money is – that money comes in different forms</w:t>
            </w:r>
          </w:p>
          <w:p w14:paraId="0E8C48D0" w14:textId="77777777" w:rsidR="002843BC" w:rsidRDefault="002843BC" w:rsidP="002843BC">
            <w:pPr>
              <w:pStyle w:val="ListParagraph"/>
              <w:numPr>
                <w:ilvl w:val="0"/>
                <w:numId w:val="1"/>
              </w:numPr>
            </w:pPr>
            <w:r>
              <w:t>how money is obtained (e.g. earned, won, borrowed, presents)</w:t>
            </w:r>
          </w:p>
          <w:p w14:paraId="36D219EC" w14:textId="77777777" w:rsidR="002843BC" w:rsidRDefault="002843BC" w:rsidP="002843BC">
            <w:pPr>
              <w:pStyle w:val="ListParagraph"/>
              <w:numPr>
                <w:ilvl w:val="0"/>
                <w:numId w:val="1"/>
              </w:numPr>
            </w:pPr>
            <w:r>
              <w:t>how people make choices about what to do with money, including spending and saving</w:t>
            </w:r>
          </w:p>
          <w:p w14:paraId="35393BB7" w14:textId="77777777" w:rsidR="002843BC" w:rsidRDefault="002843BC" w:rsidP="002843BC">
            <w:pPr>
              <w:pStyle w:val="ListParagraph"/>
              <w:numPr>
                <w:ilvl w:val="0"/>
                <w:numId w:val="1"/>
              </w:numPr>
            </w:pPr>
            <w:r>
              <w:t>the difference between needs and wants – that people may not always be able to have the things they want</w:t>
            </w:r>
          </w:p>
          <w:p w14:paraId="102F5B52" w14:textId="6FB4B22B" w:rsidR="002843BC" w:rsidRPr="002843BC" w:rsidRDefault="002843BC" w:rsidP="007D3979">
            <w:pPr>
              <w:pStyle w:val="NoSpacing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t>how to keep money safe and the different ways of doing this</w:t>
            </w:r>
          </w:p>
        </w:tc>
        <w:tc>
          <w:tcPr>
            <w:tcW w:w="5476" w:type="dxa"/>
            <w:vMerge/>
            <w:shd w:val="clear" w:color="auto" w:fill="DEEAF6" w:themeFill="accent5" w:themeFillTint="33"/>
          </w:tcPr>
          <w:p w14:paraId="03CF08E6" w14:textId="77777777" w:rsidR="002843BC" w:rsidRDefault="002843BC" w:rsidP="002843BC"/>
        </w:tc>
      </w:tr>
      <w:tr w:rsidR="002843BC" w14:paraId="111AD889" w14:textId="77777777" w:rsidTr="007D3979">
        <w:trPr>
          <w:trHeight w:val="821"/>
        </w:trPr>
        <w:tc>
          <w:tcPr>
            <w:tcW w:w="5292" w:type="dxa"/>
            <w:vMerge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336B7042" w14:textId="55A40EF1" w:rsidR="002843BC" w:rsidRDefault="002843BC" w:rsidP="007D3979">
            <w:pPr>
              <w:pStyle w:val="NoSpacing"/>
              <w:numPr>
                <w:ilvl w:val="0"/>
                <w:numId w:val="1"/>
              </w:numPr>
            </w:pPr>
          </w:p>
        </w:tc>
        <w:tc>
          <w:tcPr>
            <w:tcW w:w="5476" w:type="dxa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76DA66E4" w14:textId="77777777" w:rsidR="002843BC" w:rsidRDefault="002843BC" w:rsidP="002843BC">
            <w:pPr>
              <w:jc w:val="center"/>
              <w:rPr>
                <w:b/>
                <w:bCs/>
                <w:u w:val="single"/>
              </w:rPr>
            </w:pPr>
            <w:r w:rsidRPr="00217086">
              <w:rPr>
                <w:b/>
                <w:bCs/>
                <w:u w:val="single"/>
              </w:rPr>
              <w:t>Key Vocabulary</w:t>
            </w:r>
          </w:p>
          <w:p w14:paraId="02E899B2" w14:textId="77777777" w:rsidR="002843BC" w:rsidRDefault="002843BC" w:rsidP="002843BC"/>
          <w:p w14:paraId="6F168047" w14:textId="77777777" w:rsidR="002843BC" w:rsidRDefault="002843BC" w:rsidP="002843BC">
            <w:pPr>
              <w:jc w:val="center"/>
            </w:pPr>
            <w:r w:rsidRPr="002843BC">
              <w:drawing>
                <wp:inline distT="0" distB="0" distL="0" distR="0" wp14:anchorId="2064C028" wp14:editId="6C12C6B8">
                  <wp:extent cx="3370642" cy="195476"/>
                  <wp:effectExtent l="0" t="0" r="6350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0642" cy="1954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71502C4" w14:textId="77777777" w:rsidR="002843BC" w:rsidRDefault="002843BC" w:rsidP="002843BC">
            <w:pPr>
              <w:jc w:val="center"/>
            </w:pPr>
          </w:p>
          <w:p w14:paraId="3BBE5DA2" w14:textId="19122E01" w:rsidR="002843BC" w:rsidRPr="002843BC" w:rsidRDefault="002843BC" w:rsidP="002843BC">
            <w:pPr>
              <w:jc w:val="center"/>
              <w:rPr>
                <w:b/>
                <w:bCs/>
                <w:sz w:val="16"/>
                <w:szCs w:val="16"/>
              </w:rPr>
            </w:pPr>
            <w:r w:rsidRPr="002843BC">
              <w:rPr>
                <w:b/>
                <w:bCs/>
                <w:sz w:val="18"/>
                <w:szCs w:val="18"/>
              </w:rPr>
              <w:t>Coin                          Note                           Bank                            Budget</w:t>
            </w:r>
          </w:p>
        </w:tc>
      </w:tr>
    </w:tbl>
    <w:p w14:paraId="0EEC8F94" w14:textId="5BF6FB54" w:rsidR="00651346" w:rsidRDefault="00651346"/>
    <w:sectPr w:rsidR="00651346" w:rsidSect="00B569CA">
      <w:headerReference w:type="default" r:id="rId13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F0B967" w14:textId="77777777" w:rsidR="00B569CA" w:rsidRDefault="00B569CA" w:rsidP="00B569CA">
      <w:pPr>
        <w:spacing w:after="0" w:line="240" w:lineRule="auto"/>
      </w:pPr>
      <w:r>
        <w:separator/>
      </w:r>
    </w:p>
  </w:endnote>
  <w:endnote w:type="continuationSeparator" w:id="0">
    <w:p w14:paraId="793DA0E5" w14:textId="77777777" w:rsidR="00B569CA" w:rsidRDefault="00B569CA" w:rsidP="00B56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ato Light">
    <w:altName w:val="Segoe UI"/>
    <w:charset w:val="00"/>
    <w:family w:val="swiss"/>
    <w:pitch w:val="variable"/>
    <w:sig w:usb0="E10002FF" w:usb1="5000ECFF" w:usb2="0000002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238414" w14:textId="77777777" w:rsidR="00B569CA" w:rsidRDefault="00B569CA" w:rsidP="00B569CA">
      <w:pPr>
        <w:spacing w:after="0" w:line="240" w:lineRule="auto"/>
      </w:pPr>
      <w:r>
        <w:separator/>
      </w:r>
    </w:p>
  </w:footnote>
  <w:footnote w:type="continuationSeparator" w:id="0">
    <w:p w14:paraId="2DE95A1B" w14:textId="77777777" w:rsidR="00B569CA" w:rsidRDefault="00B569CA" w:rsidP="00B56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1431B" w14:textId="43069A30" w:rsidR="00B569CA" w:rsidRDefault="00B569CA">
    <w:pPr>
      <w:pStyle w:val="Head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6F560C42" wp14:editId="531BAFD8">
          <wp:simplePos x="0" y="0"/>
          <wp:positionH relativeFrom="column">
            <wp:posOffset>5966750</wp:posOffset>
          </wp:positionH>
          <wp:positionV relativeFrom="paragraph">
            <wp:posOffset>-272833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428A2A3E" wp14:editId="7C4C6B4A">
          <wp:simplePos x="0" y="0"/>
          <wp:positionH relativeFrom="column">
            <wp:posOffset>-104172</wp:posOffset>
          </wp:positionH>
          <wp:positionV relativeFrom="paragraph">
            <wp:posOffset>-255278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540390"/>
    <w:multiLevelType w:val="hybridMultilevel"/>
    <w:tmpl w:val="B31016B2"/>
    <w:lvl w:ilvl="0" w:tplc="641ABF2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9"/>
        <w:w w:val="100"/>
        <w:sz w:val="20"/>
        <w:szCs w:val="20"/>
        <w:lang w:val="en-GB" w:eastAsia="en-GB" w:bidi="en-GB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1462EC"/>
    <w:multiLevelType w:val="hybridMultilevel"/>
    <w:tmpl w:val="80360D84"/>
    <w:lvl w:ilvl="0" w:tplc="641ABF2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9"/>
        <w:w w:val="100"/>
        <w:sz w:val="20"/>
        <w:szCs w:val="20"/>
        <w:lang w:val="en-GB" w:eastAsia="en-GB" w:bidi="en-GB"/>
      </w:rPr>
    </w:lvl>
    <w:lvl w:ilvl="1" w:tplc="4676690A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212CE548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96E2E3D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D73A45B6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D7DE1880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3290401C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FF82A93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E4C60F52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2" w15:restartNumberingAfterBreak="0">
    <w:nsid w:val="1CBB75E4"/>
    <w:multiLevelType w:val="hybridMultilevel"/>
    <w:tmpl w:val="24D6A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B9209C"/>
    <w:multiLevelType w:val="hybridMultilevel"/>
    <w:tmpl w:val="7BBE99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B02675"/>
    <w:multiLevelType w:val="hybridMultilevel"/>
    <w:tmpl w:val="8D4AB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A57F67"/>
    <w:multiLevelType w:val="hybridMultilevel"/>
    <w:tmpl w:val="D4346D3C"/>
    <w:lvl w:ilvl="0" w:tplc="641ABF2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9"/>
        <w:w w:val="100"/>
        <w:sz w:val="20"/>
        <w:szCs w:val="20"/>
        <w:lang w:val="en-GB" w:eastAsia="en-GB" w:bidi="en-GB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4D7FD5"/>
    <w:multiLevelType w:val="hybridMultilevel"/>
    <w:tmpl w:val="E5160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2"/>
  </w:num>
  <w:num w:numId="5">
    <w:abstractNumId w:val="0"/>
  </w:num>
  <w:num w:numId="6">
    <w:abstractNumId w:val="5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3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9CA"/>
    <w:rsid w:val="00126F52"/>
    <w:rsid w:val="00154084"/>
    <w:rsid w:val="002064FB"/>
    <w:rsid w:val="002843BC"/>
    <w:rsid w:val="003A77EA"/>
    <w:rsid w:val="003D2711"/>
    <w:rsid w:val="004250FA"/>
    <w:rsid w:val="00487F96"/>
    <w:rsid w:val="00651346"/>
    <w:rsid w:val="008949A6"/>
    <w:rsid w:val="00A05E95"/>
    <w:rsid w:val="00B07EF9"/>
    <w:rsid w:val="00B569CA"/>
    <w:rsid w:val="00C5499F"/>
    <w:rsid w:val="00F33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FFB91"/>
  <w15:chartTrackingRefBased/>
  <w15:docId w15:val="{13F76514-57F0-457D-869C-B8D6CE088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69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69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69CA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B569CA"/>
    <w:pPr>
      <w:widowControl w:val="0"/>
      <w:autoSpaceDE w:val="0"/>
      <w:autoSpaceDN w:val="0"/>
      <w:spacing w:after="0" w:line="240" w:lineRule="auto"/>
    </w:pPr>
    <w:rPr>
      <w:rFonts w:ascii="Lato Light" w:eastAsia="Lato Light" w:hAnsi="Lato Light" w:cs="Lato Light"/>
      <w:lang w:eastAsia="en-GB" w:bidi="en-GB"/>
    </w:rPr>
  </w:style>
  <w:style w:type="paragraph" w:styleId="Header">
    <w:name w:val="header"/>
    <w:basedOn w:val="Normal"/>
    <w:link w:val="HeaderChar"/>
    <w:uiPriority w:val="99"/>
    <w:unhideWhenUsed/>
    <w:rsid w:val="00B56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69CA"/>
  </w:style>
  <w:style w:type="paragraph" w:styleId="Footer">
    <w:name w:val="footer"/>
    <w:basedOn w:val="Normal"/>
    <w:link w:val="FooterChar"/>
    <w:uiPriority w:val="99"/>
    <w:unhideWhenUsed/>
    <w:rsid w:val="00B56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69CA"/>
  </w:style>
  <w:style w:type="paragraph" w:styleId="NoSpacing">
    <w:name w:val="No Spacing"/>
    <w:uiPriority w:val="1"/>
    <w:qFormat/>
    <w:rsid w:val="00487F96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3A77E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jpe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Eakins</dc:creator>
  <cp:keywords/>
  <dc:description/>
  <cp:lastModifiedBy>Lucy Eakins</cp:lastModifiedBy>
  <cp:revision>2</cp:revision>
  <dcterms:created xsi:type="dcterms:W3CDTF">2021-06-27T14:12:00Z</dcterms:created>
  <dcterms:modified xsi:type="dcterms:W3CDTF">2021-06-27T14:12:00Z</dcterms:modified>
</cp:coreProperties>
</file>