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406"/>
        <w:tblW w:w="15647" w:type="dxa"/>
        <w:tblLook w:val="04A0" w:firstRow="1" w:lastRow="0" w:firstColumn="1" w:lastColumn="0" w:noHBand="0" w:noVBand="1"/>
      </w:tblPr>
      <w:tblGrid>
        <w:gridCol w:w="1582"/>
        <w:gridCol w:w="1389"/>
        <w:gridCol w:w="156"/>
        <w:gridCol w:w="2113"/>
        <w:gridCol w:w="992"/>
        <w:gridCol w:w="3544"/>
        <w:gridCol w:w="2738"/>
        <w:gridCol w:w="3133"/>
      </w:tblGrid>
      <w:tr w:rsidR="00773A4D" w14:paraId="4C4C54F8" w14:textId="77777777" w:rsidTr="00773A4D">
        <w:trPr>
          <w:trHeight w:val="1128"/>
        </w:trPr>
        <w:tc>
          <w:tcPr>
            <w:tcW w:w="15647" w:type="dxa"/>
            <w:gridSpan w:val="8"/>
          </w:tcPr>
          <w:p w14:paraId="266358A4" w14:textId="59AAA57A" w:rsidR="00773A4D" w:rsidRDefault="00773A4D" w:rsidP="00773A4D">
            <w:r w:rsidRPr="00FF5986">
              <w:rPr>
                <w:sz w:val="32"/>
                <w:szCs w:val="32"/>
              </w:rPr>
              <w:t xml:space="preserve">Eco   </w:t>
            </w:r>
            <w:r w:rsidRPr="009E3FCD">
              <w:rPr>
                <w:sz w:val="36"/>
                <w:szCs w:val="36"/>
              </w:rPr>
              <w:t xml:space="preserve">                                </w:t>
            </w:r>
            <w:r>
              <w:rPr>
                <w:sz w:val="36"/>
                <w:szCs w:val="36"/>
              </w:rPr>
              <w:t xml:space="preserve">               </w:t>
            </w:r>
            <w:r w:rsidRPr="009E3FCD">
              <w:rPr>
                <w:sz w:val="36"/>
                <w:szCs w:val="36"/>
              </w:rPr>
              <w:t xml:space="preserve"> </w:t>
            </w:r>
            <w:r w:rsidR="0048593D">
              <w:rPr>
                <w:noProof/>
              </w:rPr>
              <w:drawing>
                <wp:inline distT="0" distB="0" distL="0" distR="0" wp14:anchorId="52CB0750" wp14:editId="51E45E28">
                  <wp:extent cx="644525" cy="544830"/>
                  <wp:effectExtent l="0" t="0" r="3175" b="7620"/>
                  <wp:docPr id="3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4525" cy="544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E3FCD">
              <w:rPr>
                <w:sz w:val="36"/>
                <w:szCs w:val="36"/>
              </w:rPr>
              <w:t xml:space="preserve">  </w:t>
            </w:r>
            <w:r w:rsidRPr="00FF5986">
              <w:rPr>
                <w:sz w:val="40"/>
                <w:szCs w:val="40"/>
              </w:rPr>
              <w:t>Knowledge    Organiser</w:t>
            </w:r>
            <w:r w:rsidRPr="00FF5986">
              <w:rPr>
                <w:sz w:val="32"/>
                <w:szCs w:val="32"/>
              </w:rPr>
              <w:t xml:space="preserve"> </w:t>
            </w:r>
            <w:r>
              <w:rPr>
                <w:sz w:val="36"/>
                <w:szCs w:val="36"/>
              </w:rPr>
              <w:t xml:space="preserve"> </w:t>
            </w:r>
            <w:r w:rsidR="0048593D" w:rsidRPr="00FF5986">
              <w:rPr>
                <w:noProof/>
                <w:sz w:val="40"/>
                <w:szCs w:val="40"/>
              </w:rPr>
              <w:drawing>
                <wp:inline distT="0" distB="0" distL="0" distR="0" wp14:anchorId="19759AC6" wp14:editId="4FBF5766">
                  <wp:extent cx="647006" cy="536497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440" cy="574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36"/>
                <w:szCs w:val="36"/>
              </w:rPr>
              <w:t xml:space="preserve">                                         </w:t>
            </w:r>
            <w:r w:rsidRPr="00FF5986">
              <w:rPr>
                <w:sz w:val="32"/>
                <w:szCs w:val="32"/>
              </w:rPr>
              <w:t xml:space="preserve">Year </w:t>
            </w:r>
            <w:r w:rsidR="00761086">
              <w:rPr>
                <w:sz w:val="32"/>
                <w:szCs w:val="32"/>
              </w:rPr>
              <w:t>5</w:t>
            </w:r>
            <w:r>
              <w:rPr>
                <w:sz w:val="32"/>
                <w:szCs w:val="32"/>
              </w:rPr>
              <w:t>/</w:t>
            </w:r>
            <w:r w:rsidR="00761086">
              <w:rPr>
                <w:sz w:val="32"/>
                <w:szCs w:val="32"/>
              </w:rPr>
              <w:t>6</w:t>
            </w:r>
          </w:p>
        </w:tc>
      </w:tr>
      <w:tr w:rsidR="00773A4D" w14:paraId="592561EC" w14:textId="77777777" w:rsidTr="00773A4D">
        <w:trPr>
          <w:trHeight w:val="526"/>
        </w:trPr>
        <w:tc>
          <w:tcPr>
            <w:tcW w:w="15647" w:type="dxa"/>
            <w:gridSpan w:val="8"/>
            <w:shd w:val="clear" w:color="auto" w:fill="FF0000"/>
          </w:tcPr>
          <w:p w14:paraId="276497EF" w14:textId="77777777" w:rsidR="00773A4D" w:rsidRPr="008A36A7" w:rsidRDefault="00773A4D" w:rsidP="00773A4D">
            <w:pPr>
              <w:jc w:val="center"/>
              <w:rPr>
                <w:sz w:val="36"/>
                <w:szCs w:val="36"/>
              </w:rPr>
            </w:pPr>
            <w:r w:rsidRPr="008A36A7">
              <w:rPr>
                <w:color w:val="FFFFFF" w:themeColor="background1"/>
                <w:sz w:val="36"/>
                <w:szCs w:val="36"/>
              </w:rPr>
              <w:t>Water</w:t>
            </w:r>
          </w:p>
        </w:tc>
      </w:tr>
      <w:tr w:rsidR="00773A4D" w14:paraId="1A9BB382" w14:textId="77777777" w:rsidTr="00773A4D">
        <w:trPr>
          <w:trHeight w:val="401"/>
        </w:trPr>
        <w:tc>
          <w:tcPr>
            <w:tcW w:w="15647" w:type="dxa"/>
            <w:gridSpan w:val="8"/>
            <w:shd w:val="clear" w:color="auto" w:fill="000000" w:themeFill="text1"/>
          </w:tcPr>
          <w:p w14:paraId="0A2A7A1F" w14:textId="77777777" w:rsidR="00773A4D" w:rsidRPr="005946C8" w:rsidRDefault="00773A4D" w:rsidP="00773A4D">
            <w:pPr>
              <w:jc w:val="center"/>
              <w:rPr>
                <w:sz w:val="28"/>
                <w:szCs w:val="28"/>
              </w:rPr>
            </w:pPr>
            <w:r w:rsidRPr="005946C8">
              <w:rPr>
                <w:sz w:val="28"/>
                <w:szCs w:val="28"/>
              </w:rPr>
              <w:t>Three key questions</w:t>
            </w:r>
          </w:p>
        </w:tc>
      </w:tr>
      <w:tr w:rsidR="00773A4D" w14:paraId="70BF2C2B" w14:textId="77777777" w:rsidTr="001867F2">
        <w:trPr>
          <w:trHeight w:val="379"/>
        </w:trPr>
        <w:tc>
          <w:tcPr>
            <w:tcW w:w="5240" w:type="dxa"/>
            <w:gridSpan w:val="4"/>
          </w:tcPr>
          <w:p w14:paraId="62423733" w14:textId="77777777" w:rsidR="00773A4D" w:rsidRPr="009E3FCD" w:rsidRDefault="00773A4D" w:rsidP="00C019CF">
            <w:pPr>
              <w:pStyle w:val="ListParagraph"/>
              <w:numPr>
                <w:ilvl w:val="0"/>
                <w:numId w:val="1"/>
              </w:numPr>
              <w:rPr>
                <w:sz w:val="21"/>
                <w:szCs w:val="21"/>
              </w:rPr>
            </w:pPr>
            <w:r w:rsidRPr="009E3FCD">
              <w:rPr>
                <w:sz w:val="21"/>
                <w:szCs w:val="21"/>
              </w:rPr>
              <w:t>Where does water come from?</w:t>
            </w:r>
          </w:p>
        </w:tc>
        <w:tc>
          <w:tcPr>
            <w:tcW w:w="4536" w:type="dxa"/>
            <w:gridSpan w:val="2"/>
          </w:tcPr>
          <w:p w14:paraId="214C897A" w14:textId="77777777" w:rsidR="00773A4D" w:rsidRPr="006571DF" w:rsidRDefault="00773A4D" w:rsidP="00C019CF">
            <w:pPr>
              <w:pStyle w:val="ListParagraph"/>
              <w:numPr>
                <w:ilvl w:val="0"/>
                <w:numId w:val="1"/>
              </w:numPr>
              <w:rPr>
                <w:sz w:val="21"/>
                <w:szCs w:val="21"/>
              </w:rPr>
            </w:pPr>
            <w:r w:rsidRPr="006571DF">
              <w:rPr>
                <w:sz w:val="21"/>
                <w:szCs w:val="21"/>
              </w:rPr>
              <w:t>What is the global water issue?</w:t>
            </w:r>
          </w:p>
        </w:tc>
        <w:tc>
          <w:tcPr>
            <w:tcW w:w="5871" w:type="dxa"/>
            <w:gridSpan w:val="2"/>
          </w:tcPr>
          <w:p w14:paraId="1042E105" w14:textId="77777777" w:rsidR="00773A4D" w:rsidRPr="005946C8" w:rsidRDefault="00773A4D" w:rsidP="00C019CF">
            <w:pPr>
              <w:pStyle w:val="ListParagraph"/>
              <w:numPr>
                <w:ilvl w:val="0"/>
                <w:numId w:val="1"/>
              </w:numPr>
              <w:rPr>
                <w:sz w:val="21"/>
                <w:szCs w:val="21"/>
              </w:rPr>
            </w:pPr>
            <w:r w:rsidRPr="006571DF">
              <w:rPr>
                <w:sz w:val="21"/>
                <w:szCs w:val="21"/>
              </w:rPr>
              <w:t>How can we prevent so much water wastage?</w:t>
            </w:r>
          </w:p>
        </w:tc>
      </w:tr>
      <w:tr w:rsidR="00773A4D" w14:paraId="5173ED65" w14:textId="77777777" w:rsidTr="001867F2">
        <w:trPr>
          <w:trHeight w:val="325"/>
        </w:trPr>
        <w:tc>
          <w:tcPr>
            <w:tcW w:w="5240" w:type="dxa"/>
            <w:gridSpan w:val="4"/>
            <w:shd w:val="clear" w:color="auto" w:fill="FF0000"/>
          </w:tcPr>
          <w:p w14:paraId="710E6607" w14:textId="77777777" w:rsidR="00773A4D" w:rsidRPr="00FF5986" w:rsidRDefault="00773A4D" w:rsidP="00773A4D">
            <w:pPr>
              <w:jc w:val="center"/>
              <w:rPr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Vocabulary</w:t>
            </w:r>
          </w:p>
        </w:tc>
        <w:tc>
          <w:tcPr>
            <w:tcW w:w="4536" w:type="dxa"/>
            <w:gridSpan w:val="2"/>
            <w:shd w:val="clear" w:color="auto" w:fill="FF0000"/>
          </w:tcPr>
          <w:p w14:paraId="506D16D9" w14:textId="77777777" w:rsidR="00773A4D" w:rsidRPr="00FF5986" w:rsidRDefault="00773A4D" w:rsidP="00773A4D">
            <w:pPr>
              <w:jc w:val="center"/>
              <w:rPr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Issues</w:t>
            </w:r>
          </w:p>
        </w:tc>
        <w:tc>
          <w:tcPr>
            <w:tcW w:w="5871" w:type="dxa"/>
            <w:gridSpan w:val="2"/>
            <w:shd w:val="clear" w:color="auto" w:fill="FF0000"/>
          </w:tcPr>
          <w:p w14:paraId="041269DD" w14:textId="77777777" w:rsidR="00773A4D" w:rsidRPr="00FF5986" w:rsidRDefault="00773A4D" w:rsidP="00773A4D">
            <w:pPr>
              <w:jc w:val="center"/>
              <w:rPr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Solutions</w:t>
            </w:r>
          </w:p>
        </w:tc>
      </w:tr>
      <w:tr w:rsidR="00773A4D" w14:paraId="092B5175" w14:textId="77777777" w:rsidTr="001867F2">
        <w:trPr>
          <w:trHeight w:val="3986"/>
        </w:trPr>
        <w:tc>
          <w:tcPr>
            <w:tcW w:w="1582" w:type="dxa"/>
          </w:tcPr>
          <w:p w14:paraId="676718AD" w14:textId="77777777" w:rsidR="00773A4D" w:rsidRPr="00FF5986" w:rsidRDefault="00773A4D" w:rsidP="00773A4D">
            <w:pPr>
              <w:rPr>
                <w:sz w:val="18"/>
                <w:szCs w:val="18"/>
              </w:rPr>
            </w:pPr>
            <w:r w:rsidRPr="00FF5986">
              <w:rPr>
                <w:sz w:val="18"/>
                <w:szCs w:val="18"/>
              </w:rPr>
              <w:t>Consume</w:t>
            </w:r>
          </w:p>
          <w:p w14:paraId="792A8EA5" w14:textId="77777777" w:rsidR="00773A4D" w:rsidRPr="00FF5986" w:rsidRDefault="00773A4D" w:rsidP="00773A4D">
            <w:pPr>
              <w:rPr>
                <w:sz w:val="18"/>
                <w:szCs w:val="18"/>
              </w:rPr>
            </w:pPr>
          </w:p>
          <w:p w14:paraId="70AF3C0F" w14:textId="77777777" w:rsidR="00773A4D" w:rsidRPr="00FF5986" w:rsidRDefault="00773A4D" w:rsidP="00773A4D">
            <w:pPr>
              <w:rPr>
                <w:sz w:val="18"/>
                <w:szCs w:val="18"/>
              </w:rPr>
            </w:pPr>
            <w:r w:rsidRPr="00FF5986">
              <w:rPr>
                <w:sz w:val="18"/>
                <w:szCs w:val="18"/>
              </w:rPr>
              <w:t>Wastage</w:t>
            </w:r>
          </w:p>
          <w:p w14:paraId="0DA00FDA" w14:textId="77777777" w:rsidR="00773A4D" w:rsidRPr="004C53BF" w:rsidRDefault="00773A4D" w:rsidP="00773A4D">
            <w:pPr>
              <w:rPr>
                <w:sz w:val="12"/>
                <w:szCs w:val="12"/>
              </w:rPr>
            </w:pPr>
          </w:p>
          <w:p w14:paraId="508CD02C" w14:textId="77777777" w:rsidR="00773A4D" w:rsidRPr="004C53BF" w:rsidRDefault="00773A4D" w:rsidP="00773A4D">
            <w:pPr>
              <w:rPr>
                <w:sz w:val="12"/>
                <w:szCs w:val="12"/>
              </w:rPr>
            </w:pPr>
          </w:p>
          <w:p w14:paraId="451B07BE" w14:textId="77777777" w:rsidR="00773A4D" w:rsidRPr="00FF5986" w:rsidRDefault="00773A4D" w:rsidP="00773A4D">
            <w:pPr>
              <w:rPr>
                <w:sz w:val="18"/>
                <w:szCs w:val="18"/>
              </w:rPr>
            </w:pPr>
            <w:r w:rsidRPr="00FF5986">
              <w:rPr>
                <w:sz w:val="18"/>
                <w:szCs w:val="18"/>
              </w:rPr>
              <w:t>Resource</w:t>
            </w:r>
          </w:p>
          <w:p w14:paraId="3904E31C" w14:textId="77777777" w:rsidR="00773A4D" w:rsidRPr="00FF5986" w:rsidRDefault="00773A4D" w:rsidP="00773A4D">
            <w:pPr>
              <w:rPr>
                <w:sz w:val="18"/>
                <w:szCs w:val="18"/>
              </w:rPr>
            </w:pPr>
          </w:p>
          <w:p w14:paraId="0B896FE8" w14:textId="7C7BA5E9" w:rsidR="00773A4D" w:rsidRDefault="00773A4D" w:rsidP="00773A4D">
            <w:pPr>
              <w:rPr>
                <w:sz w:val="18"/>
                <w:szCs w:val="18"/>
              </w:rPr>
            </w:pPr>
            <w:r w:rsidRPr="00FF5986">
              <w:rPr>
                <w:sz w:val="18"/>
                <w:szCs w:val="18"/>
              </w:rPr>
              <w:t>Sanitation</w:t>
            </w:r>
          </w:p>
          <w:p w14:paraId="2E98DD7F" w14:textId="397622BC" w:rsidR="00C44957" w:rsidRDefault="00C44957" w:rsidP="00773A4D">
            <w:pPr>
              <w:rPr>
                <w:sz w:val="18"/>
                <w:szCs w:val="18"/>
              </w:rPr>
            </w:pPr>
          </w:p>
          <w:p w14:paraId="041F58B9" w14:textId="2C7FE84E" w:rsidR="00C44957" w:rsidRDefault="00C44957" w:rsidP="00773A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Water cycle</w:t>
            </w:r>
          </w:p>
          <w:p w14:paraId="41FFCF67" w14:textId="0DC47ECF" w:rsidR="00C44957" w:rsidRDefault="00C44957" w:rsidP="00773A4D">
            <w:pPr>
              <w:rPr>
                <w:sz w:val="18"/>
                <w:szCs w:val="18"/>
              </w:rPr>
            </w:pPr>
          </w:p>
          <w:p w14:paraId="46417D40" w14:textId="29713DF4" w:rsidR="00C44957" w:rsidRDefault="00C44957" w:rsidP="00773A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Evaporation</w:t>
            </w:r>
          </w:p>
          <w:p w14:paraId="78627355" w14:textId="77777777" w:rsidR="004C53BF" w:rsidRDefault="004C53BF" w:rsidP="00773A4D">
            <w:pPr>
              <w:rPr>
                <w:sz w:val="18"/>
                <w:szCs w:val="18"/>
              </w:rPr>
            </w:pPr>
          </w:p>
          <w:p w14:paraId="14AF808A" w14:textId="6BDB6F8D" w:rsidR="00C44957" w:rsidRDefault="00C44957" w:rsidP="00773A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Condensation</w:t>
            </w:r>
          </w:p>
          <w:p w14:paraId="78135FC7" w14:textId="45E1B46E" w:rsidR="004C53BF" w:rsidRDefault="004C53BF" w:rsidP="00773A4D">
            <w:pPr>
              <w:rPr>
                <w:sz w:val="12"/>
                <w:szCs w:val="12"/>
              </w:rPr>
            </w:pPr>
          </w:p>
          <w:p w14:paraId="7ED3ADF5" w14:textId="19C59395" w:rsidR="004C53BF" w:rsidRDefault="004C53BF" w:rsidP="00773A4D">
            <w:pPr>
              <w:rPr>
                <w:sz w:val="12"/>
                <w:szCs w:val="12"/>
              </w:rPr>
            </w:pPr>
          </w:p>
          <w:p w14:paraId="4BBB6D1B" w14:textId="77777777" w:rsidR="004C53BF" w:rsidRPr="004C53BF" w:rsidRDefault="004C53BF" w:rsidP="00773A4D">
            <w:pPr>
              <w:rPr>
                <w:sz w:val="12"/>
                <w:szCs w:val="12"/>
              </w:rPr>
            </w:pPr>
          </w:p>
          <w:p w14:paraId="46F58C8B" w14:textId="48F4A1FB" w:rsidR="00C44957" w:rsidRDefault="00C44957" w:rsidP="00773A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Precipitation</w:t>
            </w:r>
          </w:p>
          <w:p w14:paraId="6EF7F20D" w14:textId="73EF7ED5" w:rsidR="00773A4D" w:rsidRPr="00FF5986" w:rsidRDefault="00773A4D" w:rsidP="00773A4D">
            <w:pPr>
              <w:rPr>
                <w:sz w:val="18"/>
                <w:szCs w:val="18"/>
              </w:rPr>
            </w:pPr>
          </w:p>
        </w:tc>
        <w:tc>
          <w:tcPr>
            <w:tcW w:w="3658" w:type="dxa"/>
            <w:gridSpan w:val="3"/>
          </w:tcPr>
          <w:p w14:paraId="390DCDA4" w14:textId="77777777" w:rsidR="00773A4D" w:rsidRPr="00FF5986" w:rsidRDefault="00773A4D" w:rsidP="00773A4D">
            <w:pPr>
              <w:rPr>
                <w:sz w:val="18"/>
                <w:szCs w:val="18"/>
              </w:rPr>
            </w:pPr>
            <w:r w:rsidRPr="00FF5986">
              <w:rPr>
                <w:sz w:val="18"/>
                <w:szCs w:val="18"/>
              </w:rPr>
              <w:t>To eat or drink</w:t>
            </w:r>
          </w:p>
          <w:p w14:paraId="6196DC3A" w14:textId="77777777" w:rsidR="00773A4D" w:rsidRPr="004C53BF" w:rsidRDefault="00773A4D" w:rsidP="00773A4D">
            <w:pPr>
              <w:rPr>
                <w:sz w:val="12"/>
                <w:szCs w:val="12"/>
              </w:rPr>
            </w:pPr>
          </w:p>
          <w:p w14:paraId="738B7A21" w14:textId="77777777" w:rsidR="00773A4D" w:rsidRPr="00FF5986" w:rsidRDefault="00773A4D" w:rsidP="00773A4D">
            <w:pPr>
              <w:rPr>
                <w:sz w:val="18"/>
                <w:szCs w:val="18"/>
              </w:rPr>
            </w:pPr>
            <w:r w:rsidRPr="00FF5986">
              <w:rPr>
                <w:sz w:val="18"/>
                <w:szCs w:val="18"/>
              </w:rPr>
              <w:t>The leftovers after we have used something</w:t>
            </w:r>
          </w:p>
          <w:p w14:paraId="48D934C1" w14:textId="77777777" w:rsidR="00773A4D" w:rsidRPr="004C53BF" w:rsidRDefault="00773A4D" w:rsidP="00773A4D">
            <w:pPr>
              <w:rPr>
                <w:sz w:val="12"/>
                <w:szCs w:val="12"/>
              </w:rPr>
            </w:pPr>
          </w:p>
          <w:p w14:paraId="4FC9B830" w14:textId="77777777" w:rsidR="00773A4D" w:rsidRPr="00FF5986" w:rsidRDefault="00773A4D" w:rsidP="00773A4D">
            <w:pPr>
              <w:rPr>
                <w:sz w:val="18"/>
                <w:szCs w:val="18"/>
              </w:rPr>
            </w:pPr>
            <w:r w:rsidRPr="00FF5986">
              <w:rPr>
                <w:sz w:val="18"/>
                <w:szCs w:val="18"/>
              </w:rPr>
              <w:t>A supply of something</w:t>
            </w:r>
          </w:p>
          <w:p w14:paraId="08ABEEBF" w14:textId="77777777" w:rsidR="00773A4D" w:rsidRPr="004C53BF" w:rsidRDefault="00773A4D" w:rsidP="00773A4D">
            <w:pPr>
              <w:rPr>
                <w:sz w:val="12"/>
                <w:szCs w:val="12"/>
              </w:rPr>
            </w:pPr>
          </w:p>
          <w:p w14:paraId="523F66E2" w14:textId="77777777" w:rsidR="00773A4D" w:rsidRDefault="00773A4D" w:rsidP="00773A4D">
            <w:pPr>
              <w:rPr>
                <w:sz w:val="18"/>
                <w:szCs w:val="18"/>
              </w:rPr>
            </w:pPr>
            <w:r w:rsidRPr="00FF5986">
              <w:rPr>
                <w:sz w:val="18"/>
                <w:szCs w:val="18"/>
              </w:rPr>
              <w:t>The condition of the clean drinking water</w:t>
            </w:r>
          </w:p>
          <w:p w14:paraId="6773D431" w14:textId="1E3449DC" w:rsidR="004C53BF" w:rsidRDefault="004C53BF" w:rsidP="00773A4D">
            <w:pPr>
              <w:rPr>
                <w:sz w:val="12"/>
                <w:szCs w:val="12"/>
              </w:rPr>
            </w:pPr>
          </w:p>
          <w:p w14:paraId="57023711" w14:textId="77777777" w:rsidR="004C53BF" w:rsidRPr="004C53BF" w:rsidRDefault="004C53BF" w:rsidP="00773A4D">
            <w:pPr>
              <w:rPr>
                <w:sz w:val="12"/>
                <w:szCs w:val="12"/>
              </w:rPr>
            </w:pPr>
          </w:p>
          <w:p w14:paraId="5FF3842A" w14:textId="026600AB" w:rsidR="004C53BF" w:rsidRDefault="004C53BF" w:rsidP="00773A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Pr="004C53BF">
              <w:rPr>
                <w:sz w:val="18"/>
                <w:szCs w:val="18"/>
              </w:rPr>
              <w:t>he journey water takes as it moves from the land to the sky and back again</w:t>
            </w:r>
          </w:p>
          <w:p w14:paraId="63B67F6A" w14:textId="77777777" w:rsidR="004C53BF" w:rsidRDefault="004C53BF" w:rsidP="00773A4D">
            <w:pPr>
              <w:rPr>
                <w:sz w:val="18"/>
                <w:szCs w:val="18"/>
              </w:rPr>
            </w:pPr>
          </w:p>
          <w:p w14:paraId="6E04140A" w14:textId="05D4D39C" w:rsidR="004C53BF" w:rsidRDefault="004C53BF" w:rsidP="00773A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Pr="004C53BF">
              <w:rPr>
                <w:sz w:val="18"/>
                <w:szCs w:val="18"/>
              </w:rPr>
              <w:t>he process of turning from liquid into vapour</w:t>
            </w:r>
          </w:p>
          <w:p w14:paraId="50C6C21E" w14:textId="77777777" w:rsidR="004C53BF" w:rsidRPr="004C53BF" w:rsidRDefault="004C53BF" w:rsidP="00773A4D">
            <w:pPr>
              <w:rPr>
                <w:sz w:val="12"/>
                <w:szCs w:val="12"/>
              </w:rPr>
            </w:pPr>
          </w:p>
          <w:p w14:paraId="66FAB236" w14:textId="7411C672" w:rsidR="004C53BF" w:rsidRDefault="004C53BF" w:rsidP="00773A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Pr="004C53BF">
              <w:rPr>
                <w:sz w:val="18"/>
                <w:szCs w:val="18"/>
              </w:rPr>
              <w:t>he conversion of a vapour or gas to a liquid</w:t>
            </w:r>
          </w:p>
          <w:p w14:paraId="68F7038A" w14:textId="77777777" w:rsidR="004C53BF" w:rsidRPr="004C53BF" w:rsidRDefault="004C53BF" w:rsidP="00773A4D">
            <w:pPr>
              <w:rPr>
                <w:sz w:val="12"/>
                <w:szCs w:val="12"/>
              </w:rPr>
            </w:pPr>
          </w:p>
          <w:p w14:paraId="46F2B8AE" w14:textId="2B4302AD" w:rsidR="004C53BF" w:rsidRPr="00FF5986" w:rsidRDefault="004C53BF" w:rsidP="00773A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p</w:t>
            </w:r>
            <w:r w:rsidRPr="004C53BF">
              <w:rPr>
                <w:sz w:val="18"/>
                <w:szCs w:val="18"/>
              </w:rPr>
              <w:t>roduct of the condensation of atmospheric water vapor that falls under gravity from cloud</w:t>
            </w:r>
            <w:r>
              <w:rPr>
                <w:sz w:val="18"/>
                <w:szCs w:val="18"/>
              </w:rPr>
              <w:t xml:space="preserve"> – rain, sleet, snow</w:t>
            </w:r>
          </w:p>
        </w:tc>
        <w:tc>
          <w:tcPr>
            <w:tcW w:w="4536" w:type="dxa"/>
            <w:gridSpan w:val="2"/>
          </w:tcPr>
          <w:p w14:paraId="68A3B3E4" w14:textId="77777777" w:rsidR="00773A4D" w:rsidRPr="00FF5986" w:rsidRDefault="00773A4D" w:rsidP="00773A4D">
            <w:pPr>
              <w:rPr>
                <w:rFonts w:cs="Calibri"/>
                <w:color w:val="000000"/>
                <w:kern w:val="1"/>
                <w:sz w:val="18"/>
                <w:szCs w:val="18"/>
              </w:rPr>
            </w:pP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F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s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h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vi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al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s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u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rce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f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su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rv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val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of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u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p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pul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.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Less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spacing w:val="2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n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1%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of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wor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ld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’s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f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sh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2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d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ava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il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bl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f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u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to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co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nsu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m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. Fresh water is limited around the world.</w:t>
            </w:r>
          </w:p>
          <w:p w14:paraId="6B391302" w14:textId="77777777" w:rsidR="00773A4D" w:rsidRPr="00FF5986" w:rsidRDefault="00773A4D" w:rsidP="00773A4D">
            <w:pPr>
              <w:rPr>
                <w:rFonts w:cs="Calibri"/>
                <w:color w:val="000000"/>
                <w:kern w:val="1"/>
                <w:sz w:val="18"/>
                <w:szCs w:val="18"/>
              </w:rPr>
            </w:pPr>
          </w:p>
          <w:p w14:paraId="079B241F" w14:textId="77777777" w:rsidR="00773A4D" w:rsidRPr="00FF5986" w:rsidRDefault="00773A4D" w:rsidP="00773A4D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In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UK,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are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f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u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ate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to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ave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d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k</w:t>
            </w:r>
            <w:r w:rsidRPr="00FF5986">
              <w:rPr>
                <w:rFonts w:cs="Calibri"/>
                <w:color w:val="000000"/>
                <w:spacing w:val="2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bl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coming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f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rom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u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ta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p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s, but we can, and do waste clean water.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are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s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ome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co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un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r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at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ave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u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g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r,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b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u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ot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spacing w:val="2"/>
                <w:kern w:val="1"/>
                <w:sz w:val="18"/>
                <w:szCs w:val="18"/>
              </w:rPr>
              <w:t>c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omme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de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d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f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d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k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 xml:space="preserve">g,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ow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v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b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tle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d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ava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il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b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l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.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</w:p>
          <w:p w14:paraId="65C57E6B" w14:textId="77777777" w:rsidR="00773A4D" w:rsidRPr="00FF5986" w:rsidRDefault="00773A4D" w:rsidP="00773A4D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</w:p>
          <w:p w14:paraId="648FC1CF" w14:textId="77777777" w:rsidR="00773A4D" w:rsidRPr="00FF5986" w:rsidRDefault="00773A4D" w:rsidP="00773A4D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he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are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ma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y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co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un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rie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he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y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ave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acc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es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to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y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c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le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an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w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d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pe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p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l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are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lef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d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k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in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g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di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y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f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rom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 xml:space="preserve">e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ar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b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y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s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r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am. D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rin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k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g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le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d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to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dise</w:t>
            </w:r>
            <w:r w:rsidRPr="00FF5986">
              <w:rPr>
                <w:rFonts w:cs="Calibri"/>
                <w:color w:val="000000"/>
                <w:spacing w:val="2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se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d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illn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ss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.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</w:p>
        </w:tc>
        <w:tc>
          <w:tcPr>
            <w:tcW w:w="5871" w:type="dxa"/>
            <w:gridSpan w:val="2"/>
          </w:tcPr>
          <w:p w14:paraId="7A0B1476" w14:textId="0E1AE089" w:rsidR="00773A4D" w:rsidRPr="00FF5986" w:rsidRDefault="00773A4D" w:rsidP="00773A4D">
            <w:pPr>
              <w:rPr>
                <w:rFonts w:cs="Calibri"/>
                <w:color w:val="000000"/>
                <w:kern w:val="1"/>
                <w:sz w:val="18"/>
                <w:szCs w:val="18"/>
              </w:rPr>
            </w:pP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he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are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ma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y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ways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can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s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2"/>
                <w:kern w:val="1"/>
                <w:sz w:val="18"/>
                <w:szCs w:val="18"/>
              </w:rPr>
              <w:t>v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r.</w:t>
            </w:r>
          </w:p>
          <w:p w14:paraId="161CF326" w14:textId="77777777" w:rsidR="00773A4D" w:rsidRPr="00FF5986" w:rsidRDefault="00773A4D" w:rsidP="00773A4D">
            <w:pPr>
              <w:rPr>
                <w:rFonts w:cs="MBSYOR+Calibri"/>
                <w:color w:val="000000"/>
                <w:kern w:val="1"/>
                <w:sz w:val="18"/>
                <w:szCs w:val="18"/>
              </w:rPr>
            </w:pPr>
            <w:r w:rsidRPr="00FF5986">
              <w:rPr>
                <w:rFonts w:cs="MBSYOR+Calibri"/>
                <w:color w:val="000000"/>
                <w:sz w:val="18"/>
                <w:szCs w:val="18"/>
              </w:rPr>
              <w:t>-</w:t>
            </w:r>
            <w:r w:rsidRPr="00FF5986">
              <w:rPr>
                <w:rFonts w:cs="Helvetica"/>
                <w:color w:val="000000"/>
                <w:sz w:val="18"/>
                <w:szCs w:val="18"/>
              </w:rPr>
              <w:t xml:space="preserve"> </w:t>
            </w:r>
            <w:r w:rsidRPr="00FF5986">
              <w:rPr>
                <w:rFonts w:cs="MBSYOR+Calibri"/>
                <w:color w:val="000000"/>
                <w:spacing w:val="-2"/>
                <w:kern w:val="1"/>
                <w:sz w:val="18"/>
                <w:szCs w:val="18"/>
              </w:rPr>
              <w:t>S</w:t>
            </w:r>
            <w:r w:rsidRPr="00FF5986">
              <w:rPr>
                <w:rFonts w:cs="MBSYOR+Calibri"/>
                <w:color w:val="000000"/>
                <w:spacing w:val="-1"/>
                <w:kern w:val="1"/>
                <w:sz w:val="18"/>
                <w:szCs w:val="18"/>
              </w:rPr>
              <w:t>h</w:t>
            </w:r>
            <w:r w:rsidRPr="00FF5986">
              <w:rPr>
                <w:rFonts w:cs="MBSYOR+Calibri"/>
                <w:color w:val="000000"/>
                <w:kern w:val="1"/>
                <w:sz w:val="18"/>
                <w:szCs w:val="18"/>
              </w:rPr>
              <w:t>o</w:t>
            </w:r>
            <w:r w:rsidRPr="00FF5986">
              <w:rPr>
                <w:rFonts w:cs="MBSYOR+Calibri"/>
                <w:color w:val="000000"/>
                <w:spacing w:val="-1"/>
                <w:kern w:val="1"/>
                <w:sz w:val="18"/>
                <w:szCs w:val="18"/>
              </w:rPr>
              <w:t>we</w:t>
            </w:r>
            <w:r w:rsidRPr="00FF5986">
              <w:rPr>
                <w:rFonts w:cs="MBSYOR+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MBSYOR+Calibri"/>
                <w:color w:val="000000"/>
                <w:spacing w:val="-1"/>
                <w:kern w:val="1"/>
                <w:sz w:val="18"/>
                <w:szCs w:val="18"/>
              </w:rPr>
              <w:t>ins</w:t>
            </w:r>
            <w:r w:rsidRPr="00FF5986">
              <w:rPr>
                <w:rFonts w:cs="MBSYOR+Calibri"/>
                <w:color w:val="000000"/>
                <w:spacing w:val="-2"/>
                <w:kern w:val="1"/>
                <w:sz w:val="18"/>
                <w:szCs w:val="18"/>
              </w:rPr>
              <w:t>t</w:t>
            </w:r>
            <w:r w:rsidRPr="00FF5986">
              <w:rPr>
                <w:rFonts w:cs="MBSYOR+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MBSYOR+Calibri"/>
                <w:color w:val="000000"/>
                <w:kern w:val="1"/>
                <w:sz w:val="18"/>
                <w:szCs w:val="18"/>
              </w:rPr>
              <w:t>ad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MBSYOR+Calibri"/>
                <w:color w:val="000000"/>
                <w:spacing w:val="1"/>
                <w:kern w:val="1"/>
                <w:sz w:val="18"/>
                <w:szCs w:val="18"/>
              </w:rPr>
              <w:t>o</w:t>
            </w:r>
            <w:r w:rsidRPr="00FF5986">
              <w:rPr>
                <w:rFonts w:cs="MBSYOR+Calibri"/>
                <w:color w:val="000000"/>
                <w:kern w:val="1"/>
                <w:sz w:val="18"/>
                <w:szCs w:val="18"/>
              </w:rPr>
              <w:t>f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MBSYOR+Calibri"/>
                <w:color w:val="000000"/>
                <w:spacing w:val="-1"/>
                <w:kern w:val="1"/>
                <w:sz w:val="18"/>
                <w:szCs w:val="18"/>
              </w:rPr>
              <w:t>b</w:t>
            </w:r>
            <w:r w:rsidRPr="00FF5986">
              <w:rPr>
                <w:rFonts w:cs="MBSYOR+Calibri"/>
                <w:color w:val="000000"/>
                <w:spacing w:val="-2"/>
                <w:kern w:val="1"/>
                <w:sz w:val="18"/>
                <w:szCs w:val="18"/>
              </w:rPr>
              <w:t>a</w:t>
            </w:r>
            <w:r w:rsidRPr="00FF5986">
              <w:rPr>
                <w:rFonts w:cs="MBSYOR+Calibri"/>
                <w:color w:val="000000"/>
                <w:spacing w:val="-1"/>
                <w:kern w:val="1"/>
                <w:sz w:val="18"/>
                <w:szCs w:val="18"/>
              </w:rPr>
              <w:t>t</w:t>
            </w:r>
            <w:r w:rsidRPr="00FF5986">
              <w:rPr>
                <w:rFonts w:cs="MBSYOR+Calibri"/>
                <w:color w:val="000000"/>
                <w:spacing w:val="1"/>
                <w:kern w:val="1"/>
                <w:sz w:val="18"/>
                <w:szCs w:val="18"/>
              </w:rPr>
              <w:t>h</w:t>
            </w:r>
            <w:r w:rsidRPr="00FF5986">
              <w:rPr>
                <w:rFonts w:cs="MBSYOR+Calibri"/>
                <w:color w:val="000000"/>
                <w:spacing w:val="-1"/>
                <w:kern w:val="1"/>
                <w:sz w:val="18"/>
                <w:szCs w:val="18"/>
              </w:rPr>
              <w:t>ing</w:t>
            </w:r>
            <w:r w:rsidRPr="00FF5986">
              <w:rPr>
                <w:rFonts w:cs="MBSYOR+Calibri"/>
                <w:color w:val="000000"/>
                <w:kern w:val="1"/>
                <w:sz w:val="18"/>
                <w:szCs w:val="18"/>
              </w:rPr>
              <w:t>.</w:t>
            </w:r>
          </w:p>
          <w:p w14:paraId="6FA8AB14" w14:textId="5678EB21" w:rsidR="00773A4D" w:rsidRPr="00FF5986" w:rsidRDefault="00773A4D" w:rsidP="00773A4D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FF5986">
              <w:rPr>
                <w:rFonts w:cs="Calibri"/>
                <w:color w:val="000000"/>
                <w:sz w:val="18"/>
                <w:szCs w:val="18"/>
              </w:rPr>
              <w:t>-</w:t>
            </w:r>
            <w:r w:rsidRPr="00FF5986">
              <w:rPr>
                <w:rFonts w:cs="Helvetica"/>
                <w:color w:val="000000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u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rn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2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p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f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f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he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n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he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y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are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ot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n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us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e.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g.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 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 xml:space="preserve">n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b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u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s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hi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g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ee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.</w:t>
            </w:r>
          </w:p>
          <w:p w14:paraId="34B819E6" w14:textId="77777777" w:rsidR="00773A4D" w:rsidRPr="00FF5986" w:rsidRDefault="00773A4D" w:rsidP="00773A4D">
            <w:pPr>
              <w:rPr>
                <w:rFonts w:cs="Calibri"/>
                <w:color w:val="000000"/>
                <w:kern w:val="1"/>
                <w:sz w:val="18"/>
                <w:szCs w:val="18"/>
              </w:rPr>
            </w:pPr>
            <w:r w:rsidRPr="00FF5986">
              <w:rPr>
                <w:rFonts w:cs="Calibri"/>
                <w:color w:val="000000"/>
                <w:sz w:val="18"/>
                <w:szCs w:val="18"/>
              </w:rPr>
              <w:t>-</w:t>
            </w:r>
            <w:r w:rsidRPr="00FF5986">
              <w:rPr>
                <w:rFonts w:cs="Helvetica"/>
                <w:color w:val="000000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C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lle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ct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d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u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s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ra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nwat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p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l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ts</w:t>
            </w:r>
          </w:p>
          <w:p w14:paraId="15C65B4F" w14:textId="77777777" w:rsidR="00773A4D" w:rsidRPr="00FF5986" w:rsidRDefault="00773A4D" w:rsidP="00773A4D">
            <w:pPr>
              <w:rPr>
                <w:rFonts w:cs="Calibri"/>
                <w:color w:val="000000"/>
                <w:kern w:val="1"/>
                <w:sz w:val="18"/>
                <w:szCs w:val="18"/>
              </w:rPr>
            </w:pPr>
            <w:r w:rsidRPr="00FF5986">
              <w:rPr>
                <w:rFonts w:cs="Calibri"/>
                <w:color w:val="000000"/>
                <w:sz w:val="18"/>
                <w:szCs w:val="18"/>
              </w:rPr>
              <w:t>-</w:t>
            </w:r>
            <w:r w:rsidRPr="00FF5986">
              <w:rPr>
                <w:rFonts w:cs="Helvetica"/>
                <w:color w:val="000000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F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x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l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aky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p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pe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2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n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d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ta</w:t>
            </w:r>
            <w:r w:rsidRPr="00FF5986">
              <w:rPr>
                <w:rFonts w:cs="Calibri"/>
                <w:color w:val="000000"/>
                <w:spacing w:val="1"/>
                <w:kern w:val="1"/>
                <w:sz w:val="18"/>
                <w:szCs w:val="18"/>
              </w:rPr>
              <w:t>p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s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.</w:t>
            </w:r>
          </w:p>
          <w:p w14:paraId="05D94B5C" w14:textId="0F754C3F" w:rsidR="00773A4D" w:rsidRPr="00C44957" w:rsidRDefault="00773A4D" w:rsidP="00773A4D">
            <w:pPr>
              <w:rPr>
                <w:rFonts w:cs="Calibri"/>
                <w:color w:val="000000"/>
                <w:kern w:val="1"/>
                <w:sz w:val="18"/>
                <w:szCs w:val="18"/>
              </w:rPr>
            </w:pPr>
            <w:r w:rsidRPr="00FF5986">
              <w:rPr>
                <w:rFonts w:cs="Calibri"/>
                <w:color w:val="000000"/>
                <w:sz w:val="18"/>
                <w:szCs w:val="18"/>
              </w:rPr>
              <w:t>-</w:t>
            </w:r>
            <w:r w:rsidRPr="00FF5986">
              <w:rPr>
                <w:rFonts w:cs="Helvetica"/>
                <w:color w:val="000000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In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s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c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oo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l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,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we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ave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p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s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h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at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</w:t>
            </w:r>
            <w:r w:rsidRPr="00FF5986">
              <w:rPr>
                <w:rFonts w:cs="Calibri"/>
                <w:color w:val="000000"/>
                <w:spacing w:val="-2"/>
                <w:kern w:val="1"/>
                <w:sz w:val="18"/>
                <w:szCs w:val="18"/>
              </w:rPr>
              <w:t>u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rn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o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f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f</w:t>
            </w:r>
            <w:r w:rsidRPr="00FF5986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a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u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tomat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i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>cal</w:t>
            </w:r>
            <w:r w:rsidRPr="00FF5986">
              <w:rPr>
                <w:rFonts w:cs="Calibri"/>
                <w:color w:val="000000"/>
                <w:spacing w:val="-1"/>
                <w:kern w:val="1"/>
                <w:sz w:val="18"/>
                <w:szCs w:val="18"/>
              </w:rPr>
              <w:t>l</w:t>
            </w:r>
            <w:r w:rsidRPr="00FF5986">
              <w:rPr>
                <w:rFonts w:cs="Calibri"/>
                <w:color w:val="000000"/>
                <w:kern w:val="1"/>
                <w:sz w:val="18"/>
                <w:szCs w:val="18"/>
              </w:rPr>
              <w:t xml:space="preserve">y and water butts to collect rainwater         </w:t>
            </w:r>
          </w:p>
          <w:p w14:paraId="5CA6E76A" w14:textId="513766AD" w:rsidR="00773A4D" w:rsidRPr="00FF5986" w:rsidRDefault="00773A4D" w:rsidP="00773A4D">
            <w:pPr>
              <w:rPr>
                <w:rFonts w:cs="Calibri"/>
                <w:sz w:val="18"/>
                <w:szCs w:val="18"/>
              </w:rPr>
            </w:pPr>
            <w:r w:rsidRPr="00FF5986">
              <w:rPr>
                <w:rFonts w:cs="Calibri"/>
                <w:sz w:val="18"/>
                <w:szCs w:val="18"/>
              </w:rPr>
              <w:t xml:space="preserve">Find out more at </w:t>
            </w:r>
            <w:hyperlink r:id="rId7" w:history="1">
              <w:r w:rsidRPr="00FF5986">
                <w:rPr>
                  <w:rStyle w:val="Hyperlink"/>
                  <w:rFonts w:cs="Calibri"/>
                  <w:sz w:val="18"/>
                  <w:szCs w:val="18"/>
                </w:rPr>
                <w:t>https://www.waterwise.org.uk/</w:t>
              </w:r>
            </w:hyperlink>
          </w:p>
          <w:p w14:paraId="0A08A840" w14:textId="21FAD2F2" w:rsidR="00773A4D" w:rsidRPr="00FF5986" w:rsidRDefault="00C44957" w:rsidP="00773A4D">
            <w:pPr>
              <w:rPr>
                <w:rFonts w:cs="Calibri"/>
                <w:sz w:val="18"/>
                <w:szCs w:val="18"/>
              </w:rPr>
            </w:pPr>
            <w:r w:rsidRPr="00FF5986">
              <w:rPr>
                <w:rFonts w:cs="Helvetica"/>
                <w:noProof/>
                <w:sz w:val="18"/>
                <w:szCs w:val="18"/>
              </w:rPr>
              <w:drawing>
                <wp:anchor distT="0" distB="0" distL="114300" distR="114300" simplePos="0" relativeHeight="251660288" behindDoc="0" locked="0" layoutInCell="1" allowOverlap="1" wp14:anchorId="01178C34" wp14:editId="4A66290A">
                  <wp:simplePos x="0" y="0"/>
                  <wp:positionH relativeFrom="margin">
                    <wp:posOffset>1830070</wp:posOffset>
                  </wp:positionH>
                  <wp:positionV relativeFrom="margin">
                    <wp:posOffset>1438910</wp:posOffset>
                  </wp:positionV>
                  <wp:extent cx="1495425" cy="929005"/>
                  <wp:effectExtent l="0" t="0" r="9525" b="444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929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FF5986">
              <w:rPr>
                <w:rFonts w:cs="Helvetica"/>
                <w:noProof/>
                <w:sz w:val="18"/>
                <w:szCs w:val="18"/>
              </w:rPr>
              <w:drawing>
                <wp:anchor distT="0" distB="0" distL="114300" distR="114300" simplePos="0" relativeHeight="251659264" behindDoc="0" locked="0" layoutInCell="1" allowOverlap="1" wp14:anchorId="2EF9CFBC" wp14:editId="5B054E5F">
                  <wp:simplePos x="0" y="0"/>
                  <wp:positionH relativeFrom="margin">
                    <wp:posOffset>264795</wp:posOffset>
                  </wp:positionH>
                  <wp:positionV relativeFrom="margin">
                    <wp:posOffset>1389380</wp:posOffset>
                  </wp:positionV>
                  <wp:extent cx="802005" cy="99123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2005" cy="991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73A4D" w:rsidRPr="00FF5986">
              <w:rPr>
                <w:rFonts w:cs="Calibri"/>
                <w:sz w:val="18"/>
                <w:szCs w:val="18"/>
              </w:rPr>
              <w:t>World water day 22</w:t>
            </w:r>
            <w:r w:rsidR="00773A4D" w:rsidRPr="00FF5986">
              <w:rPr>
                <w:rFonts w:cs="Calibri"/>
                <w:sz w:val="18"/>
                <w:szCs w:val="18"/>
                <w:vertAlign w:val="superscript"/>
              </w:rPr>
              <w:t>nd</w:t>
            </w:r>
            <w:r w:rsidR="00773A4D" w:rsidRPr="00FF5986">
              <w:rPr>
                <w:rFonts w:cs="Calibri"/>
                <w:sz w:val="18"/>
                <w:szCs w:val="18"/>
              </w:rPr>
              <w:t xml:space="preserve"> March 2021 </w:t>
            </w:r>
            <w:hyperlink r:id="rId10" w:history="1">
              <w:r w:rsidR="00773A4D" w:rsidRPr="00FF5986">
                <w:rPr>
                  <w:rStyle w:val="Hyperlink"/>
                  <w:rFonts w:cs="Calibri"/>
                  <w:sz w:val="18"/>
                  <w:szCs w:val="18"/>
                </w:rPr>
                <w:t>https://www.worldwaterday.org/</w:t>
              </w:r>
            </w:hyperlink>
            <w:r w:rsidR="00773A4D" w:rsidRPr="00FF5986">
              <w:rPr>
                <w:sz w:val="18"/>
                <w:szCs w:val="18"/>
              </w:rPr>
              <w:t xml:space="preserve">                                     </w:t>
            </w:r>
          </w:p>
        </w:tc>
      </w:tr>
      <w:tr w:rsidR="00773A4D" w14:paraId="0D04CAC6" w14:textId="77777777" w:rsidTr="00773A4D">
        <w:trPr>
          <w:trHeight w:val="325"/>
        </w:trPr>
        <w:tc>
          <w:tcPr>
            <w:tcW w:w="15647" w:type="dxa"/>
            <w:gridSpan w:val="8"/>
            <w:shd w:val="clear" w:color="auto" w:fill="FF0000"/>
          </w:tcPr>
          <w:p w14:paraId="5DE09D70" w14:textId="77777777" w:rsidR="00773A4D" w:rsidRPr="00FF5986" w:rsidRDefault="00773A4D" w:rsidP="00773A4D">
            <w:pPr>
              <w:jc w:val="center"/>
              <w:rPr>
                <w:color w:val="FFFFFF" w:themeColor="background1"/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Curriculum links</w:t>
            </w:r>
          </w:p>
        </w:tc>
      </w:tr>
      <w:tr w:rsidR="00773A4D" w14:paraId="6A9578D6" w14:textId="77777777" w:rsidTr="003F1702">
        <w:trPr>
          <w:trHeight w:val="260"/>
        </w:trPr>
        <w:tc>
          <w:tcPr>
            <w:tcW w:w="3127" w:type="dxa"/>
            <w:gridSpan w:val="3"/>
            <w:shd w:val="clear" w:color="auto" w:fill="000000" w:themeFill="text1"/>
          </w:tcPr>
          <w:p w14:paraId="0BE3D5CA" w14:textId="0C18B7E3" w:rsidR="00773A4D" w:rsidRPr="006E2DA3" w:rsidRDefault="00773A4D" w:rsidP="003F1702">
            <w:pPr>
              <w:jc w:val="center"/>
              <w:rPr>
                <w:sz w:val="20"/>
                <w:szCs w:val="20"/>
              </w:rPr>
            </w:pPr>
            <w:r w:rsidRPr="006E2DA3">
              <w:rPr>
                <w:sz w:val="20"/>
                <w:szCs w:val="20"/>
              </w:rPr>
              <w:t>English</w:t>
            </w:r>
          </w:p>
        </w:tc>
        <w:tc>
          <w:tcPr>
            <w:tcW w:w="3105" w:type="dxa"/>
            <w:gridSpan w:val="2"/>
            <w:shd w:val="clear" w:color="auto" w:fill="000000" w:themeFill="text1"/>
          </w:tcPr>
          <w:p w14:paraId="3E8D6147" w14:textId="56FDBE59" w:rsidR="00773A4D" w:rsidRPr="006E2DA3" w:rsidRDefault="00773A4D" w:rsidP="003F1702">
            <w:pPr>
              <w:jc w:val="center"/>
              <w:rPr>
                <w:sz w:val="20"/>
                <w:szCs w:val="20"/>
              </w:rPr>
            </w:pPr>
            <w:r w:rsidRPr="006E2DA3">
              <w:rPr>
                <w:sz w:val="20"/>
                <w:szCs w:val="20"/>
              </w:rPr>
              <w:t>Maths</w:t>
            </w:r>
          </w:p>
        </w:tc>
        <w:tc>
          <w:tcPr>
            <w:tcW w:w="3544" w:type="dxa"/>
            <w:shd w:val="clear" w:color="auto" w:fill="000000" w:themeFill="text1"/>
          </w:tcPr>
          <w:p w14:paraId="50D9B1CA" w14:textId="2F12ED41" w:rsidR="00773A4D" w:rsidRPr="006E2DA3" w:rsidRDefault="00773A4D" w:rsidP="003F1702">
            <w:pPr>
              <w:jc w:val="center"/>
              <w:rPr>
                <w:sz w:val="20"/>
                <w:szCs w:val="20"/>
              </w:rPr>
            </w:pPr>
            <w:r w:rsidRPr="006E2DA3">
              <w:rPr>
                <w:sz w:val="20"/>
                <w:szCs w:val="20"/>
              </w:rPr>
              <w:t>Geography</w:t>
            </w:r>
          </w:p>
        </w:tc>
        <w:tc>
          <w:tcPr>
            <w:tcW w:w="2738" w:type="dxa"/>
            <w:shd w:val="clear" w:color="auto" w:fill="000000" w:themeFill="text1"/>
          </w:tcPr>
          <w:p w14:paraId="4A8679C9" w14:textId="04249BA0" w:rsidR="00773A4D" w:rsidRPr="006E2DA3" w:rsidRDefault="00773A4D" w:rsidP="003F1702">
            <w:pPr>
              <w:jc w:val="center"/>
              <w:rPr>
                <w:sz w:val="20"/>
                <w:szCs w:val="20"/>
              </w:rPr>
            </w:pPr>
            <w:r w:rsidRPr="006E2DA3">
              <w:rPr>
                <w:sz w:val="20"/>
                <w:szCs w:val="20"/>
              </w:rPr>
              <w:t>Design and technology</w:t>
            </w:r>
          </w:p>
        </w:tc>
        <w:tc>
          <w:tcPr>
            <w:tcW w:w="3133" w:type="dxa"/>
            <w:shd w:val="clear" w:color="auto" w:fill="000000" w:themeFill="text1"/>
          </w:tcPr>
          <w:p w14:paraId="23FAE0F9" w14:textId="0B7307C5" w:rsidR="00773A4D" w:rsidRPr="006E2DA3" w:rsidRDefault="00773A4D" w:rsidP="003F1702">
            <w:pPr>
              <w:jc w:val="center"/>
              <w:rPr>
                <w:sz w:val="20"/>
                <w:szCs w:val="20"/>
              </w:rPr>
            </w:pPr>
            <w:r w:rsidRPr="006E2DA3">
              <w:rPr>
                <w:sz w:val="20"/>
                <w:szCs w:val="20"/>
              </w:rPr>
              <w:t>Science</w:t>
            </w:r>
          </w:p>
        </w:tc>
      </w:tr>
      <w:tr w:rsidR="00773A4D" w14:paraId="7FAC2EFD" w14:textId="77777777" w:rsidTr="00B46A38">
        <w:trPr>
          <w:trHeight w:val="416"/>
        </w:trPr>
        <w:tc>
          <w:tcPr>
            <w:tcW w:w="2971" w:type="dxa"/>
            <w:gridSpan w:val="2"/>
          </w:tcPr>
          <w:p w14:paraId="392A9EF6" w14:textId="780DD047" w:rsidR="00F626DB" w:rsidRDefault="001867F2" w:rsidP="00B46A3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Write</w:t>
            </w:r>
            <w:r w:rsidRPr="001867F2">
              <w:rPr>
                <w:sz w:val="16"/>
                <w:szCs w:val="16"/>
              </w:rPr>
              <w:t xml:space="preserve"> instructions for how to conserve water in school and at home.</w:t>
            </w:r>
          </w:p>
          <w:p w14:paraId="16E63D63" w14:textId="77777777" w:rsidR="001867F2" w:rsidRPr="00B46A38" w:rsidRDefault="001867F2" w:rsidP="00B46A38">
            <w:pPr>
              <w:rPr>
                <w:sz w:val="12"/>
                <w:szCs w:val="12"/>
              </w:rPr>
            </w:pPr>
          </w:p>
          <w:p w14:paraId="59833580" w14:textId="77777777" w:rsidR="00B46A38" w:rsidRPr="00B46A38" w:rsidRDefault="001867F2" w:rsidP="00B46A38">
            <w:pPr>
              <w:rPr>
                <w:sz w:val="12"/>
                <w:szCs w:val="12"/>
              </w:rPr>
            </w:pPr>
            <w:r>
              <w:rPr>
                <w:sz w:val="16"/>
                <w:szCs w:val="16"/>
              </w:rPr>
              <w:t>W</w:t>
            </w:r>
            <w:r w:rsidRPr="001867F2">
              <w:rPr>
                <w:sz w:val="16"/>
                <w:szCs w:val="16"/>
              </w:rPr>
              <w:t>rite a persuasive letter to the head teacher to install or purchase water</w:t>
            </w:r>
            <w:r>
              <w:rPr>
                <w:sz w:val="16"/>
                <w:szCs w:val="16"/>
              </w:rPr>
              <w:t xml:space="preserve"> </w:t>
            </w:r>
            <w:r w:rsidRPr="001867F2">
              <w:rPr>
                <w:sz w:val="16"/>
                <w:szCs w:val="16"/>
              </w:rPr>
              <w:t>saving devices such as push taps or dual flush toilet systems.</w:t>
            </w:r>
            <w:r w:rsidRPr="001867F2">
              <w:rPr>
                <w:sz w:val="16"/>
                <w:szCs w:val="16"/>
              </w:rPr>
              <w:cr/>
            </w:r>
          </w:p>
          <w:p w14:paraId="43D52746" w14:textId="061D2B7F" w:rsidR="001867F2" w:rsidRDefault="00B46A38" w:rsidP="00B46A38">
            <w:pPr>
              <w:rPr>
                <w:sz w:val="16"/>
                <w:szCs w:val="16"/>
              </w:rPr>
            </w:pPr>
            <w:r w:rsidRPr="00B46A38">
              <w:rPr>
                <w:sz w:val="16"/>
                <w:szCs w:val="16"/>
              </w:rPr>
              <w:t>Write a</w:t>
            </w:r>
            <w:r>
              <w:rPr>
                <w:sz w:val="16"/>
                <w:szCs w:val="16"/>
              </w:rPr>
              <w:t>n</w:t>
            </w:r>
            <w:r w:rsidRPr="00B46A38">
              <w:rPr>
                <w:sz w:val="16"/>
                <w:szCs w:val="16"/>
              </w:rPr>
              <w:t xml:space="preserve"> information text about why it is important to save water</w:t>
            </w:r>
          </w:p>
          <w:p w14:paraId="281A5837" w14:textId="77777777" w:rsidR="00B46A38" w:rsidRPr="00B46A38" w:rsidRDefault="00B46A38" w:rsidP="00B46A38">
            <w:pPr>
              <w:rPr>
                <w:sz w:val="12"/>
                <w:szCs w:val="12"/>
              </w:rPr>
            </w:pPr>
          </w:p>
          <w:p w14:paraId="3321C4CF" w14:textId="0E363CBF" w:rsidR="001867F2" w:rsidRPr="00FF5986" w:rsidRDefault="001867F2" w:rsidP="00B46A3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Create a fact file on World Water day</w:t>
            </w:r>
          </w:p>
        </w:tc>
        <w:tc>
          <w:tcPr>
            <w:tcW w:w="3261" w:type="dxa"/>
            <w:gridSpan w:val="3"/>
          </w:tcPr>
          <w:p w14:paraId="14C6078B" w14:textId="0CC6596D" w:rsidR="00761086" w:rsidRDefault="00761086" w:rsidP="00B46A3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Estimate and measure how much water is wasted at school – Convert between different units of measurements.</w:t>
            </w:r>
          </w:p>
          <w:p w14:paraId="30616A37" w14:textId="24347BA0" w:rsidR="00761086" w:rsidRPr="001867F2" w:rsidRDefault="00761086" w:rsidP="00B46A38">
            <w:pPr>
              <w:rPr>
                <w:sz w:val="12"/>
                <w:szCs w:val="12"/>
              </w:rPr>
            </w:pPr>
          </w:p>
          <w:p w14:paraId="0C777315" w14:textId="5C8700C1" w:rsidR="00761086" w:rsidRDefault="00761086" w:rsidP="00B46A3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Measure the volume of water in different sized containers</w:t>
            </w:r>
          </w:p>
          <w:p w14:paraId="4234C7C0" w14:textId="7DDFF035" w:rsidR="00761086" w:rsidRPr="001867F2" w:rsidRDefault="00761086" w:rsidP="00B46A38">
            <w:pPr>
              <w:rPr>
                <w:sz w:val="12"/>
                <w:szCs w:val="12"/>
              </w:rPr>
            </w:pPr>
          </w:p>
          <w:p w14:paraId="130F0AD5" w14:textId="26680F0A" w:rsidR="00761086" w:rsidRDefault="00761086" w:rsidP="00B46A3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data collected regarding water to create statistics in different </w:t>
            </w:r>
            <w:r w:rsidR="00110CC1">
              <w:rPr>
                <w:sz w:val="16"/>
                <w:szCs w:val="16"/>
              </w:rPr>
              <w:t>forms</w:t>
            </w:r>
          </w:p>
          <w:p w14:paraId="0115BF10" w14:textId="3A4F86C7" w:rsidR="00110CC1" w:rsidRPr="001867F2" w:rsidRDefault="00110CC1" w:rsidP="00B46A38">
            <w:pPr>
              <w:rPr>
                <w:sz w:val="12"/>
                <w:szCs w:val="12"/>
              </w:rPr>
            </w:pPr>
          </w:p>
          <w:p w14:paraId="638594FE" w14:textId="6E5DDCB8" w:rsidR="00F626DB" w:rsidRPr="00FF5986" w:rsidRDefault="00110CC1" w:rsidP="00B46A3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 a bar graph, pie chart to represent how much water each pupil drinks</w:t>
            </w:r>
          </w:p>
        </w:tc>
        <w:tc>
          <w:tcPr>
            <w:tcW w:w="3544" w:type="dxa"/>
          </w:tcPr>
          <w:p w14:paraId="19808BA7" w14:textId="77777777" w:rsidR="00773A4D" w:rsidRDefault="00F626DB" w:rsidP="00B46A38">
            <w:pPr>
              <w:rPr>
                <w:sz w:val="16"/>
                <w:szCs w:val="16"/>
              </w:rPr>
            </w:pPr>
            <w:r w:rsidRPr="00F626DB">
              <w:rPr>
                <w:sz w:val="16"/>
                <w:szCs w:val="16"/>
              </w:rPr>
              <w:t>Study the water cycle, including access</w:t>
            </w:r>
            <w:r>
              <w:rPr>
                <w:sz w:val="16"/>
                <w:szCs w:val="16"/>
              </w:rPr>
              <w:t xml:space="preserve"> </w:t>
            </w:r>
            <w:r w:rsidRPr="00F626DB">
              <w:rPr>
                <w:sz w:val="16"/>
                <w:szCs w:val="16"/>
              </w:rPr>
              <w:t>to ‘clean’ drinking water around the</w:t>
            </w:r>
            <w:r>
              <w:rPr>
                <w:sz w:val="16"/>
                <w:szCs w:val="16"/>
              </w:rPr>
              <w:t xml:space="preserve"> </w:t>
            </w:r>
            <w:r w:rsidRPr="00F626DB">
              <w:rPr>
                <w:sz w:val="16"/>
                <w:szCs w:val="16"/>
              </w:rPr>
              <w:t>world.</w:t>
            </w:r>
            <w:r w:rsidRPr="00F626DB">
              <w:rPr>
                <w:sz w:val="16"/>
                <w:szCs w:val="16"/>
              </w:rPr>
              <w:cr/>
            </w:r>
          </w:p>
          <w:p w14:paraId="6C98580C" w14:textId="7A84F6E5" w:rsidR="008B7935" w:rsidRPr="00FF5986" w:rsidRDefault="008B7935" w:rsidP="00B46A3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Explore the flow of water over different surfaces in the school grounds</w:t>
            </w:r>
          </w:p>
        </w:tc>
        <w:tc>
          <w:tcPr>
            <w:tcW w:w="2738" w:type="dxa"/>
          </w:tcPr>
          <w:p w14:paraId="799D76CA" w14:textId="1F021359" w:rsidR="00773A4D" w:rsidRDefault="00761086" w:rsidP="00B46A3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Plan,</w:t>
            </w:r>
            <w:r w:rsidR="00C44957">
              <w:rPr>
                <w:sz w:val="16"/>
                <w:szCs w:val="16"/>
              </w:rPr>
              <w:t xml:space="preserve"> make</w:t>
            </w:r>
            <w:r>
              <w:rPr>
                <w:sz w:val="16"/>
                <w:szCs w:val="16"/>
              </w:rPr>
              <w:t xml:space="preserve"> and evaluate</w:t>
            </w:r>
            <w:r w:rsidR="00C44957">
              <w:rPr>
                <w:sz w:val="16"/>
                <w:szCs w:val="16"/>
              </w:rPr>
              <w:t xml:space="preserve"> a water cycle</w:t>
            </w:r>
          </w:p>
          <w:p w14:paraId="2B6ED389" w14:textId="77777777" w:rsidR="004C53BF" w:rsidRDefault="004C53BF" w:rsidP="00B46A38">
            <w:pPr>
              <w:rPr>
                <w:sz w:val="16"/>
                <w:szCs w:val="16"/>
              </w:rPr>
            </w:pPr>
          </w:p>
          <w:p w14:paraId="5CA4FBF6" w14:textId="5B59E12A" w:rsidR="004C53BF" w:rsidRPr="00FF5986" w:rsidRDefault="004C53BF" w:rsidP="00B46A3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Create a working water wheel</w:t>
            </w:r>
          </w:p>
        </w:tc>
        <w:tc>
          <w:tcPr>
            <w:tcW w:w="3133" w:type="dxa"/>
          </w:tcPr>
          <w:p w14:paraId="450C0D46" w14:textId="77777777" w:rsidR="00773A4D" w:rsidRDefault="00F626DB" w:rsidP="00B46A38">
            <w:pPr>
              <w:rPr>
                <w:sz w:val="16"/>
                <w:szCs w:val="16"/>
              </w:rPr>
            </w:pPr>
            <w:r w:rsidRPr="00F626DB">
              <w:rPr>
                <w:sz w:val="16"/>
                <w:szCs w:val="16"/>
              </w:rPr>
              <w:t>Investigate the different states of ma</w:t>
            </w:r>
            <w:r>
              <w:rPr>
                <w:sz w:val="16"/>
                <w:szCs w:val="16"/>
              </w:rPr>
              <w:t>t</w:t>
            </w:r>
            <w:r w:rsidRPr="00F626DB">
              <w:rPr>
                <w:sz w:val="16"/>
                <w:szCs w:val="16"/>
              </w:rPr>
              <w:t>ter</w:t>
            </w:r>
            <w:r>
              <w:rPr>
                <w:sz w:val="16"/>
                <w:szCs w:val="16"/>
              </w:rPr>
              <w:t xml:space="preserve"> of water</w:t>
            </w:r>
            <w:r w:rsidRPr="00F626DB">
              <w:rPr>
                <w:sz w:val="16"/>
                <w:szCs w:val="16"/>
              </w:rPr>
              <w:t xml:space="preserve"> in</w:t>
            </w:r>
            <w:r>
              <w:rPr>
                <w:sz w:val="16"/>
                <w:szCs w:val="16"/>
              </w:rPr>
              <w:t xml:space="preserve"> </w:t>
            </w:r>
            <w:r w:rsidRPr="00F626DB">
              <w:rPr>
                <w:sz w:val="16"/>
                <w:szCs w:val="16"/>
              </w:rPr>
              <w:t>relation to global warming.</w:t>
            </w:r>
          </w:p>
          <w:p w14:paraId="3909730C" w14:textId="6BFDAFA1" w:rsidR="00F626DB" w:rsidRDefault="00F626DB" w:rsidP="00B46A38">
            <w:pPr>
              <w:rPr>
                <w:sz w:val="16"/>
                <w:szCs w:val="16"/>
              </w:rPr>
            </w:pPr>
          </w:p>
          <w:p w14:paraId="652DC886" w14:textId="77777777" w:rsidR="00F626DB" w:rsidRDefault="00761086" w:rsidP="00B46A3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Explore the change in the water cycle in relation to seasonal changes</w:t>
            </w:r>
          </w:p>
          <w:p w14:paraId="52131AD0" w14:textId="77777777" w:rsidR="00B46A38" w:rsidRDefault="00B46A38" w:rsidP="00B46A38">
            <w:pPr>
              <w:rPr>
                <w:sz w:val="16"/>
                <w:szCs w:val="16"/>
              </w:rPr>
            </w:pPr>
          </w:p>
          <w:p w14:paraId="6475362C" w14:textId="4A0AE8B5" w:rsidR="00B46A38" w:rsidRPr="00FF5986" w:rsidRDefault="00B46A38" w:rsidP="00B46A38">
            <w:pPr>
              <w:rPr>
                <w:sz w:val="16"/>
                <w:szCs w:val="16"/>
              </w:rPr>
            </w:pPr>
            <w:r w:rsidRPr="00B46A38">
              <w:rPr>
                <w:sz w:val="16"/>
                <w:szCs w:val="16"/>
              </w:rPr>
              <w:t>Explore why water is necessary in survival</w:t>
            </w:r>
          </w:p>
        </w:tc>
      </w:tr>
      <w:tr w:rsidR="00773A4D" w14:paraId="3B74D335" w14:textId="77777777" w:rsidTr="00773A4D">
        <w:trPr>
          <w:trHeight w:val="325"/>
        </w:trPr>
        <w:tc>
          <w:tcPr>
            <w:tcW w:w="15647" w:type="dxa"/>
            <w:gridSpan w:val="8"/>
            <w:shd w:val="clear" w:color="auto" w:fill="FF0000"/>
          </w:tcPr>
          <w:p w14:paraId="0B93AD87" w14:textId="77777777" w:rsidR="00773A4D" w:rsidRPr="00FF5986" w:rsidRDefault="00773A4D" w:rsidP="00773A4D">
            <w:pPr>
              <w:jc w:val="center"/>
              <w:rPr>
                <w:color w:val="FFFFFF" w:themeColor="background1"/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Whole school initiatives</w:t>
            </w:r>
          </w:p>
        </w:tc>
      </w:tr>
      <w:tr w:rsidR="00773A4D" w14:paraId="6C74E8D4" w14:textId="77777777" w:rsidTr="004C53BF">
        <w:trPr>
          <w:trHeight w:val="323"/>
        </w:trPr>
        <w:tc>
          <w:tcPr>
            <w:tcW w:w="15647" w:type="dxa"/>
            <w:gridSpan w:val="8"/>
          </w:tcPr>
          <w:p w14:paraId="63F5EC3E" w14:textId="6086F571" w:rsidR="00773A4D" w:rsidRPr="00C019CF" w:rsidRDefault="00C019CF" w:rsidP="00C019C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773A4D" w:rsidRPr="00C019CF">
              <w:rPr>
                <w:sz w:val="18"/>
                <w:szCs w:val="18"/>
              </w:rPr>
              <w:t xml:space="preserve">Auto off taps in all bathrooms      </w:t>
            </w:r>
            <w:r w:rsidR="004C53BF">
              <w:rPr>
                <w:sz w:val="18"/>
                <w:szCs w:val="18"/>
              </w:rPr>
              <w:t xml:space="preserve">    </w:t>
            </w:r>
            <w:r w:rsidR="00773A4D" w:rsidRPr="00C019CF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*</w:t>
            </w:r>
            <w:r w:rsidR="00773A4D" w:rsidRPr="00C019CF">
              <w:rPr>
                <w:sz w:val="18"/>
                <w:szCs w:val="18"/>
              </w:rPr>
              <w:t xml:space="preserve"> Water butts for collecting and re-using rainwater                  </w:t>
            </w:r>
            <w:r>
              <w:rPr>
                <w:sz w:val="18"/>
                <w:szCs w:val="18"/>
              </w:rPr>
              <w:t>*</w:t>
            </w:r>
            <w:r w:rsidR="00773A4D" w:rsidRPr="00C019CF">
              <w:rPr>
                <w:sz w:val="18"/>
                <w:szCs w:val="18"/>
              </w:rPr>
              <w:t>Education about the water cycle and water pollution</w:t>
            </w:r>
            <w:r w:rsidR="004C53BF">
              <w:rPr>
                <w:sz w:val="18"/>
                <w:szCs w:val="18"/>
              </w:rPr>
              <w:t xml:space="preserve">                  *Re-useable cups/bottle at snack and lunchtime</w:t>
            </w:r>
          </w:p>
        </w:tc>
      </w:tr>
    </w:tbl>
    <w:p w14:paraId="6E63325C" w14:textId="77777777" w:rsidR="00BD593F" w:rsidRDefault="00BD593F"/>
    <w:sectPr w:rsidR="00BD593F" w:rsidSect="00765D9B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MBSYOR+Calibri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82A09"/>
    <w:multiLevelType w:val="hybridMultilevel"/>
    <w:tmpl w:val="CFFED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BF5AA4"/>
    <w:multiLevelType w:val="hybridMultilevel"/>
    <w:tmpl w:val="1B947D9E"/>
    <w:lvl w:ilvl="0" w:tplc="2C229E36">
      <w:numFmt w:val="bullet"/>
      <w:lvlText w:val=""/>
      <w:lvlJc w:val="left"/>
      <w:pPr>
        <w:ind w:left="720" w:hanging="360"/>
      </w:pPr>
      <w:rPr>
        <w:rFonts w:ascii="Calibri" w:eastAsiaTheme="minorHAnsi" w:hAnsi="Calibri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B50929"/>
    <w:multiLevelType w:val="hybridMultilevel"/>
    <w:tmpl w:val="19C87370"/>
    <w:lvl w:ilvl="0" w:tplc="6B5C3932">
      <w:start w:val="3"/>
      <w:numFmt w:val="bullet"/>
      <w:lvlText w:val="-"/>
      <w:lvlJc w:val="left"/>
      <w:pPr>
        <w:ind w:left="134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6CB2006"/>
    <w:multiLevelType w:val="hybridMultilevel"/>
    <w:tmpl w:val="BC70A802"/>
    <w:lvl w:ilvl="0" w:tplc="6B5C3932">
      <w:start w:val="3"/>
      <w:numFmt w:val="bullet"/>
      <w:lvlText w:val="-"/>
      <w:lvlJc w:val="left"/>
      <w:pPr>
        <w:ind w:left="9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4" w15:restartNumberingAfterBreak="0">
    <w:nsid w:val="1BDC7E9E"/>
    <w:multiLevelType w:val="hybridMultilevel"/>
    <w:tmpl w:val="8D96453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44653B"/>
    <w:multiLevelType w:val="hybridMultilevel"/>
    <w:tmpl w:val="F0B280F0"/>
    <w:lvl w:ilvl="0" w:tplc="51D6F8B6">
      <w:start w:val="3"/>
      <w:numFmt w:val="bullet"/>
      <w:lvlText w:val="-"/>
      <w:lvlJc w:val="left"/>
      <w:pPr>
        <w:ind w:left="9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6" w15:restartNumberingAfterBreak="0">
    <w:nsid w:val="541572E0"/>
    <w:multiLevelType w:val="hybridMultilevel"/>
    <w:tmpl w:val="337EE3C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54D1FD4"/>
    <w:multiLevelType w:val="hybridMultilevel"/>
    <w:tmpl w:val="9006CE2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DCC320F"/>
    <w:multiLevelType w:val="hybridMultilevel"/>
    <w:tmpl w:val="B8B8F0C2"/>
    <w:lvl w:ilvl="0" w:tplc="2C229E36">
      <w:numFmt w:val="bullet"/>
      <w:lvlText w:val=""/>
      <w:lvlJc w:val="left"/>
      <w:pPr>
        <w:ind w:left="720" w:hanging="360"/>
      </w:pPr>
      <w:rPr>
        <w:rFonts w:ascii="Calibri" w:eastAsiaTheme="minorHAnsi" w:hAnsi="Calibri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655DD1"/>
    <w:multiLevelType w:val="hybridMultilevel"/>
    <w:tmpl w:val="7DF6E6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D7082E"/>
    <w:multiLevelType w:val="hybridMultilevel"/>
    <w:tmpl w:val="291EB01E"/>
    <w:lvl w:ilvl="0" w:tplc="DD1AE454">
      <w:start w:val="3"/>
      <w:numFmt w:val="bullet"/>
      <w:lvlText w:val="-"/>
      <w:lvlJc w:val="left"/>
      <w:pPr>
        <w:ind w:left="84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1" w15:restartNumberingAfterBreak="0">
    <w:nsid w:val="76AA3C50"/>
    <w:multiLevelType w:val="hybridMultilevel"/>
    <w:tmpl w:val="EA160598"/>
    <w:lvl w:ilvl="0" w:tplc="08090001">
      <w:start w:val="1"/>
      <w:numFmt w:val="bullet"/>
      <w:lvlText w:val=""/>
      <w:lvlJc w:val="left"/>
      <w:pPr>
        <w:ind w:left="13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1"/>
  </w:num>
  <w:num w:numId="4">
    <w:abstractNumId w:val="7"/>
  </w:num>
  <w:num w:numId="5">
    <w:abstractNumId w:val="8"/>
  </w:num>
  <w:num w:numId="6">
    <w:abstractNumId w:val="4"/>
  </w:num>
  <w:num w:numId="7">
    <w:abstractNumId w:val="10"/>
  </w:num>
  <w:num w:numId="8">
    <w:abstractNumId w:val="5"/>
  </w:num>
  <w:num w:numId="9">
    <w:abstractNumId w:val="3"/>
  </w:num>
  <w:num w:numId="10">
    <w:abstractNumId w:val="2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FCD"/>
    <w:rsid w:val="00110CC1"/>
    <w:rsid w:val="00171CA9"/>
    <w:rsid w:val="001867F2"/>
    <w:rsid w:val="001B4A75"/>
    <w:rsid w:val="003F1702"/>
    <w:rsid w:val="0048593D"/>
    <w:rsid w:val="00496031"/>
    <w:rsid w:val="004C53BF"/>
    <w:rsid w:val="005946C8"/>
    <w:rsid w:val="005F222D"/>
    <w:rsid w:val="006571DF"/>
    <w:rsid w:val="006A2F0A"/>
    <w:rsid w:val="006E2DA3"/>
    <w:rsid w:val="00761086"/>
    <w:rsid w:val="00765D9B"/>
    <w:rsid w:val="00773A4D"/>
    <w:rsid w:val="008A36A7"/>
    <w:rsid w:val="008B7935"/>
    <w:rsid w:val="008F01E1"/>
    <w:rsid w:val="009E3FCD"/>
    <w:rsid w:val="00A82C2B"/>
    <w:rsid w:val="00B46A38"/>
    <w:rsid w:val="00B557BF"/>
    <w:rsid w:val="00BB32C6"/>
    <w:rsid w:val="00BD593F"/>
    <w:rsid w:val="00C019CF"/>
    <w:rsid w:val="00C44957"/>
    <w:rsid w:val="00CF7593"/>
    <w:rsid w:val="00F626DB"/>
    <w:rsid w:val="00FF5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9584E"/>
  <w15:chartTrackingRefBased/>
  <w15:docId w15:val="{9B01B485-45F9-1148-A079-FB027018B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3F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E3FC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82C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2C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https://www.waterwise.org.uk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iff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s://www.worldwaterday.org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501</Words>
  <Characters>2861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b</dc:creator>
  <cp:keywords/>
  <dc:description/>
  <cp:lastModifiedBy>Claire Brant</cp:lastModifiedBy>
  <cp:revision>2</cp:revision>
  <dcterms:created xsi:type="dcterms:W3CDTF">2021-07-09T15:48:00Z</dcterms:created>
  <dcterms:modified xsi:type="dcterms:W3CDTF">2021-07-09T15:48:00Z</dcterms:modified>
</cp:coreProperties>
</file>