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414" w:tblpY="962"/>
        <w:tblW w:w="16013" w:type="dxa"/>
        <w:tblLook w:val="04A0" w:firstRow="1" w:lastRow="0" w:firstColumn="1" w:lastColumn="0" w:noHBand="0" w:noVBand="1"/>
      </w:tblPr>
      <w:tblGrid>
        <w:gridCol w:w="1277"/>
        <w:gridCol w:w="1246"/>
        <w:gridCol w:w="24"/>
        <w:gridCol w:w="1423"/>
        <w:gridCol w:w="1367"/>
        <w:gridCol w:w="470"/>
        <w:gridCol w:w="1701"/>
        <w:gridCol w:w="62"/>
        <w:gridCol w:w="1356"/>
        <w:gridCol w:w="1749"/>
        <w:gridCol w:w="235"/>
        <w:gridCol w:w="142"/>
        <w:gridCol w:w="2551"/>
        <w:gridCol w:w="2410"/>
      </w:tblGrid>
      <w:tr w:rsidR="009E3FCD" w14:paraId="3BE07FB5" w14:textId="77777777" w:rsidTr="00EA1C47">
        <w:tc>
          <w:tcPr>
            <w:tcW w:w="16013" w:type="dxa"/>
            <w:gridSpan w:val="14"/>
          </w:tcPr>
          <w:p w14:paraId="05EEF959" w14:textId="762A13C9" w:rsidR="009E3FCD" w:rsidRDefault="009E3FCD" w:rsidP="006E2DA3">
            <w:r w:rsidRPr="009E3FCD">
              <w:rPr>
                <w:sz w:val="36"/>
                <w:szCs w:val="36"/>
              </w:rPr>
              <w:t xml:space="preserve">   </w:t>
            </w:r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    </w:t>
            </w:r>
            <w:r w:rsidR="00EA1C47">
              <w:rPr>
                <w:sz w:val="36"/>
                <w:szCs w:val="36"/>
              </w:rPr>
              <w:t xml:space="preserve">                 </w:t>
            </w:r>
            <w:r w:rsidRPr="009E3FCD">
              <w:rPr>
                <w:sz w:val="36"/>
                <w:szCs w:val="36"/>
              </w:rPr>
              <w:t xml:space="preserve">    </w:t>
            </w:r>
            <w:r w:rsidR="00FE7811">
              <w:rPr>
                <w:noProof/>
              </w:rPr>
              <w:drawing>
                <wp:inline distT="0" distB="0" distL="0" distR="0" wp14:anchorId="381039CB" wp14:editId="6185EC7F">
                  <wp:extent cx="644525" cy="544830"/>
                  <wp:effectExtent l="0" t="0" r="3175" b="762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3FCD">
              <w:rPr>
                <w:sz w:val="36"/>
                <w:szCs w:val="36"/>
              </w:rPr>
              <w:t xml:space="preserve">  </w:t>
            </w:r>
            <w:r w:rsidRPr="00FF5986">
              <w:rPr>
                <w:sz w:val="40"/>
                <w:szCs w:val="40"/>
              </w:rPr>
              <w:t>Knowledge    Organiser</w:t>
            </w:r>
            <w:r w:rsidR="006E2DA3" w:rsidRPr="00FF5986">
              <w:rPr>
                <w:sz w:val="32"/>
                <w:szCs w:val="32"/>
              </w:rPr>
              <w:t xml:space="preserve"> </w:t>
            </w:r>
            <w:r w:rsidR="006E2DA3">
              <w:rPr>
                <w:sz w:val="36"/>
                <w:szCs w:val="36"/>
              </w:rPr>
              <w:t xml:space="preserve"> </w:t>
            </w:r>
            <w:r w:rsidR="00FE7811" w:rsidRPr="00FF5986">
              <w:rPr>
                <w:noProof/>
                <w:sz w:val="40"/>
                <w:szCs w:val="40"/>
              </w:rPr>
              <w:drawing>
                <wp:inline distT="0" distB="0" distL="0" distR="0" wp14:anchorId="66129299" wp14:editId="718EF157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E2DA3">
              <w:rPr>
                <w:sz w:val="36"/>
                <w:szCs w:val="36"/>
              </w:rPr>
              <w:t xml:space="preserve">             </w:t>
            </w:r>
            <w:r w:rsidR="00FF5986">
              <w:rPr>
                <w:sz w:val="36"/>
                <w:szCs w:val="36"/>
              </w:rPr>
              <w:t xml:space="preserve">    </w:t>
            </w:r>
            <w:r w:rsidR="00EA1C47">
              <w:rPr>
                <w:sz w:val="36"/>
                <w:szCs w:val="36"/>
              </w:rPr>
              <w:t xml:space="preserve">                  </w:t>
            </w:r>
            <w:r w:rsidR="00FF5986">
              <w:rPr>
                <w:sz w:val="36"/>
                <w:szCs w:val="36"/>
              </w:rPr>
              <w:t xml:space="preserve">  </w:t>
            </w:r>
            <w:r w:rsidR="006E2DA3">
              <w:rPr>
                <w:sz w:val="36"/>
                <w:szCs w:val="36"/>
              </w:rPr>
              <w:t xml:space="preserve">     </w:t>
            </w:r>
            <w:r w:rsidR="00113AA9">
              <w:rPr>
                <w:sz w:val="36"/>
                <w:szCs w:val="36"/>
              </w:rPr>
              <w:t>EYFS</w:t>
            </w:r>
            <w:r w:rsidR="006E2DA3" w:rsidRPr="00FF5986">
              <w:rPr>
                <w:sz w:val="32"/>
                <w:szCs w:val="32"/>
              </w:rPr>
              <w:t xml:space="preserve"> </w:t>
            </w:r>
            <w:r w:rsidR="00113AA9">
              <w:rPr>
                <w:sz w:val="32"/>
                <w:szCs w:val="32"/>
              </w:rPr>
              <w:t>N</w:t>
            </w:r>
            <w:r w:rsidR="006E2DA3" w:rsidRPr="00FF5986">
              <w:rPr>
                <w:sz w:val="32"/>
                <w:szCs w:val="32"/>
              </w:rPr>
              <w:t>/</w:t>
            </w:r>
            <w:r w:rsidR="00113AA9">
              <w:rPr>
                <w:sz w:val="32"/>
                <w:szCs w:val="32"/>
              </w:rPr>
              <w:t>R</w:t>
            </w:r>
          </w:p>
        </w:tc>
      </w:tr>
      <w:tr w:rsidR="009E3FCD" w14:paraId="064B9C51" w14:textId="77777777" w:rsidTr="00EA1C47">
        <w:tc>
          <w:tcPr>
            <w:tcW w:w="16013" w:type="dxa"/>
            <w:gridSpan w:val="14"/>
            <w:shd w:val="clear" w:color="auto" w:fill="FF0000"/>
          </w:tcPr>
          <w:p w14:paraId="4DCE8185" w14:textId="76AE7447" w:rsidR="009E3FCD" w:rsidRPr="008A36A7" w:rsidRDefault="006E1067" w:rsidP="006E2DA3">
            <w:pPr>
              <w:jc w:val="center"/>
              <w:rPr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Transport</w:t>
            </w:r>
          </w:p>
        </w:tc>
      </w:tr>
      <w:tr w:rsidR="009E3FCD" w14:paraId="319E16ED" w14:textId="77777777" w:rsidTr="00EA1C47">
        <w:tc>
          <w:tcPr>
            <w:tcW w:w="16013" w:type="dxa"/>
            <w:gridSpan w:val="14"/>
            <w:shd w:val="clear" w:color="auto" w:fill="000000" w:themeFill="text1"/>
          </w:tcPr>
          <w:p w14:paraId="48BA6413" w14:textId="5E419696" w:rsidR="009E3FCD" w:rsidRPr="005946C8" w:rsidRDefault="009E3FCD" w:rsidP="006E2DA3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6E1067" w14:paraId="2BF4492B" w14:textId="77777777" w:rsidTr="00EA1C47">
        <w:trPr>
          <w:trHeight w:val="325"/>
        </w:trPr>
        <w:tc>
          <w:tcPr>
            <w:tcW w:w="3970" w:type="dxa"/>
            <w:gridSpan w:val="4"/>
          </w:tcPr>
          <w:p w14:paraId="3F0D7670" w14:textId="47425F1E" w:rsidR="006E1067" w:rsidRPr="006E1067" w:rsidRDefault="006E1067" w:rsidP="006E1067">
            <w:pPr>
              <w:rPr>
                <w:sz w:val="21"/>
                <w:szCs w:val="21"/>
              </w:rPr>
            </w:pPr>
            <w:r w:rsidRPr="005C4B8D">
              <w:rPr>
                <w:sz w:val="21"/>
                <w:szCs w:val="21"/>
              </w:rPr>
              <w:t>1) How do we travel to school?</w:t>
            </w:r>
          </w:p>
        </w:tc>
        <w:tc>
          <w:tcPr>
            <w:tcW w:w="6940" w:type="dxa"/>
            <w:gridSpan w:val="7"/>
          </w:tcPr>
          <w:p w14:paraId="5583F984" w14:textId="18A742A0" w:rsidR="006E1067" w:rsidRPr="006E1067" w:rsidRDefault="006E1067" w:rsidP="006E1067">
            <w:pPr>
              <w:rPr>
                <w:sz w:val="21"/>
                <w:szCs w:val="21"/>
              </w:rPr>
            </w:pPr>
            <w:r w:rsidRPr="006E1067">
              <w:rPr>
                <w:sz w:val="21"/>
                <w:szCs w:val="21"/>
              </w:rPr>
              <w:t>2) What effect does our commute have on the environment?</w:t>
            </w:r>
          </w:p>
        </w:tc>
        <w:tc>
          <w:tcPr>
            <w:tcW w:w="5103" w:type="dxa"/>
            <w:gridSpan w:val="3"/>
          </w:tcPr>
          <w:p w14:paraId="43082EB2" w14:textId="539318C1" w:rsidR="006E1067" w:rsidRPr="006E1067" w:rsidRDefault="006E1067" w:rsidP="006E1067">
            <w:pPr>
              <w:rPr>
                <w:sz w:val="21"/>
                <w:szCs w:val="21"/>
              </w:rPr>
            </w:pPr>
            <w:r w:rsidRPr="005C4B8D">
              <w:rPr>
                <w:sz w:val="21"/>
                <w:szCs w:val="21"/>
              </w:rPr>
              <w:t>3) How is our food transported to us?</w:t>
            </w:r>
          </w:p>
        </w:tc>
      </w:tr>
      <w:tr w:rsidR="006E1067" w14:paraId="638D9AF2" w14:textId="77777777" w:rsidTr="00EA1C47">
        <w:tc>
          <w:tcPr>
            <w:tcW w:w="3970" w:type="dxa"/>
            <w:gridSpan w:val="4"/>
            <w:shd w:val="clear" w:color="auto" w:fill="FF0000"/>
          </w:tcPr>
          <w:p w14:paraId="1EFE32AF" w14:textId="2A94BFD5" w:rsidR="006E1067" w:rsidRPr="00FF5986" w:rsidRDefault="006E1067" w:rsidP="006E1067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6940" w:type="dxa"/>
            <w:gridSpan w:val="7"/>
            <w:shd w:val="clear" w:color="auto" w:fill="FF0000"/>
          </w:tcPr>
          <w:p w14:paraId="0FDFC861" w14:textId="6210331A" w:rsidR="006E1067" w:rsidRPr="00FF5986" w:rsidRDefault="006E1067" w:rsidP="006E1067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5103" w:type="dxa"/>
            <w:gridSpan w:val="3"/>
            <w:shd w:val="clear" w:color="auto" w:fill="FF0000"/>
          </w:tcPr>
          <w:p w14:paraId="1716DF9F" w14:textId="590F6BD1" w:rsidR="006E1067" w:rsidRPr="00FF5986" w:rsidRDefault="006E1067" w:rsidP="006E1067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6E1067" w14:paraId="09BB7AA6" w14:textId="77777777" w:rsidTr="00EA1C47">
        <w:tc>
          <w:tcPr>
            <w:tcW w:w="1277" w:type="dxa"/>
          </w:tcPr>
          <w:p w14:paraId="6AC38532" w14:textId="77777777" w:rsidR="006E1067" w:rsidRPr="005C4B8D" w:rsidRDefault="006E1067" w:rsidP="006E1067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Pollution</w:t>
            </w:r>
          </w:p>
          <w:p w14:paraId="69D9B285" w14:textId="77777777" w:rsidR="006E1067" w:rsidRDefault="006E1067" w:rsidP="006E1067">
            <w:pPr>
              <w:rPr>
                <w:sz w:val="18"/>
                <w:szCs w:val="18"/>
              </w:rPr>
            </w:pPr>
          </w:p>
          <w:p w14:paraId="5FA2839D" w14:textId="77777777" w:rsidR="006E1067" w:rsidRDefault="006E1067" w:rsidP="006E1067">
            <w:pPr>
              <w:rPr>
                <w:sz w:val="18"/>
                <w:szCs w:val="18"/>
              </w:rPr>
            </w:pPr>
          </w:p>
          <w:p w14:paraId="789FFC11" w14:textId="77777777" w:rsidR="006E1067" w:rsidRDefault="006E1067" w:rsidP="006E1067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Environment</w:t>
            </w:r>
          </w:p>
          <w:p w14:paraId="2C9616CE" w14:textId="77777777" w:rsidR="006E1067" w:rsidRDefault="006E1067" w:rsidP="006E1067">
            <w:pPr>
              <w:rPr>
                <w:sz w:val="18"/>
                <w:szCs w:val="18"/>
              </w:rPr>
            </w:pPr>
          </w:p>
          <w:p w14:paraId="14F5B5C7" w14:textId="77777777" w:rsidR="006E1067" w:rsidRPr="005C4B8D" w:rsidRDefault="006E1067" w:rsidP="006E1067">
            <w:pPr>
              <w:rPr>
                <w:sz w:val="18"/>
                <w:szCs w:val="18"/>
              </w:rPr>
            </w:pPr>
          </w:p>
          <w:p w14:paraId="314B5E13" w14:textId="77777777" w:rsidR="006E1067" w:rsidRDefault="006E1067" w:rsidP="006E1067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Commute</w:t>
            </w:r>
          </w:p>
          <w:p w14:paraId="3364BD05" w14:textId="77777777" w:rsidR="006E1067" w:rsidRDefault="006E1067" w:rsidP="006E1067">
            <w:pPr>
              <w:rPr>
                <w:sz w:val="18"/>
                <w:szCs w:val="18"/>
              </w:rPr>
            </w:pPr>
          </w:p>
          <w:p w14:paraId="3AB4328C" w14:textId="77777777" w:rsidR="006E1067" w:rsidRPr="005C4B8D" w:rsidRDefault="006E1067" w:rsidP="006E1067">
            <w:pPr>
              <w:rPr>
                <w:sz w:val="18"/>
                <w:szCs w:val="18"/>
              </w:rPr>
            </w:pPr>
          </w:p>
          <w:p w14:paraId="2E03F482" w14:textId="77777777" w:rsidR="006E1067" w:rsidRPr="00FF5986" w:rsidRDefault="006E1067" w:rsidP="006E1067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Transport</w:t>
            </w:r>
            <w:r w:rsidRPr="005C4B8D">
              <w:rPr>
                <w:sz w:val="18"/>
                <w:szCs w:val="18"/>
              </w:rPr>
              <w:cr/>
            </w:r>
          </w:p>
          <w:p w14:paraId="56A975C4" w14:textId="77777777" w:rsidR="006E1067" w:rsidRPr="00FF5986" w:rsidRDefault="006E1067" w:rsidP="006E1067">
            <w:pPr>
              <w:rPr>
                <w:sz w:val="18"/>
                <w:szCs w:val="18"/>
              </w:rPr>
            </w:pPr>
          </w:p>
          <w:p w14:paraId="308DDB0E" w14:textId="77777777" w:rsidR="006E1067" w:rsidRPr="00FF5986" w:rsidRDefault="006E1067" w:rsidP="006E1067">
            <w:pPr>
              <w:rPr>
                <w:sz w:val="18"/>
                <w:szCs w:val="18"/>
              </w:rPr>
            </w:pPr>
          </w:p>
          <w:p w14:paraId="65BCDCBA" w14:textId="77777777" w:rsidR="006E1067" w:rsidRPr="00FF5986" w:rsidRDefault="006E1067" w:rsidP="006E1067">
            <w:pPr>
              <w:rPr>
                <w:sz w:val="18"/>
                <w:szCs w:val="18"/>
              </w:rPr>
            </w:pPr>
          </w:p>
          <w:p w14:paraId="4A7E1AFE" w14:textId="4D197C28" w:rsidR="006E1067" w:rsidRPr="00FF5986" w:rsidRDefault="006E1067" w:rsidP="006E1067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3"/>
          </w:tcPr>
          <w:p w14:paraId="7016A23F" w14:textId="77777777" w:rsidR="006E1067" w:rsidRPr="005C4B8D" w:rsidRDefault="006E1067" w:rsidP="006E1067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A substance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contaminating the</w:t>
            </w:r>
          </w:p>
          <w:p w14:paraId="2F5B428C" w14:textId="77777777" w:rsidR="006E1067" w:rsidRDefault="006E1067" w:rsidP="006E1067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environment/air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around us.</w:t>
            </w:r>
          </w:p>
          <w:p w14:paraId="5B14D1D8" w14:textId="77777777" w:rsidR="006E1067" w:rsidRPr="005C4B8D" w:rsidRDefault="006E1067" w:rsidP="006E1067">
            <w:pPr>
              <w:rPr>
                <w:sz w:val="18"/>
                <w:szCs w:val="18"/>
              </w:rPr>
            </w:pPr>
          </w:p>
          <w:p w14:paraId="48C33544" w14:textId="77777777" w:rsidR="006E1067" w:rsidRDefault="006E1067" w:rsidP="006E1067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The surroundings in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which with live and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operate.</w:t>
            </w:r>
          </w:p>
          <w:p w14:paraId="03DF5DD4" w14:textId="77777777" w:rsidR="006E1067" w:rsidRPr="005C4B8D" w:rsidRDefault="006E1067" w:rsidP="006E1067">
            <w:pPr>
              <w:rPr>
                <w:sz w:val="18"/>
                <w:szCs w:val="18"/>
              </w:rPr>
            </w:pPr>
          </w:p>
          <w:p w14:paraId="2B1F459D" w14:textId="77777777" w:rsidR="006E1067" w:rsidRDefault="006E1067" w:rsidP="006E1067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To travel some distance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between two places –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e</w:t>
            </w:r>
            <w:r>
              <w:rPr>
                <w:sz w:val="18"/>
                <w:szCs w:val="18"/>
              </w:rPr>
              <w:t>.</w:t>
            </w:r>
            <w:r w:rsidRPr="005C4B8D">
              <w:rPr>
                <w:sz w:val="18"/>
                <w:szCs w:val="18"/>
              </w:rPr>
              <w:t>g</w:t>
            </w:r>
            <w:r>
              <w:rPr>
                <w:sz w:val="18"/>
                <w:szCs w:val="18"/>
              </w:rPr>
              <w:t>.,</w:t>
            </w:r>
            <w:r w:rsidRPr="005C4B8D">
              <w:rPr>
                <w:sz w:val="18"/>
                <w:szCs w:val="18"/>
              </w:rPr>
              <w:t xml:space="preserve"> home and school.</w:t>
            </w:r>
          </w:p>
          <w:p w14:paraId="69BE6955" w14:textId="77777777" w:rsidR="006E1067" w:rsidRPr="005C4B8D" w:rsidRDefault="006E1067" w:rsidP="006E1067">
            <w:pPr>
              <w:rPr>
                <w:sz w:val="18"/>
                <w:szCs w:val="18"/>
              </w:rPr>
            </w:pPr>
          </w:p>
          <w:p w14:paraId="62DE5D62" w14:textId="48DBBECA" w:rsidR="006E1067" w:rsidRPr="00FF5986" w:rsidRDefault="006E1067" w:rsidP="006E1067">
            <w:pPr>
              <w:rPr>
                <w:sz w:val="18"/>
                <w:szCs w:val="18"/>
              </w:rPr>
            </w:pPr>
            <w:r w:rsidRPr="005C4B8D">
              <w:rPr>
                <w:sz w:val="18"/>
                <w:szCs w:val="18"/>
              </w:rPr>
              <w:t>To take or carry from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one place to another by</w:t>
            </w:r>
            <w:r>
              <w:rPr>
                <w:sz w:val="18"/>
                <w:szCs w:val="18"/>
              </w:rPr>
              <w:t xml:space="preserve"> </w:t>
            </w:r>
            <w:r w:rsidRPr="005C4B8D">
              <w:rPr>
                <w:sz w:val="18"/>
                <w:szCs w:val="18"/>
              </w:rPr>
              <w:t>means of vehicle.</w:t>
            </w:r>
          </w:p>
        </w:tc>
        <w:tc>
          <w:tcPr>
            <w:tcW w:w="6940" w:type="dxa"/>
            <w:gridSpan w:val="7"/>
          </w:tcPr>
          <w:p w14:paraId="5235E589" w14:textId="77777777" w:rsidR="006E1067" w:rsidRPr="00E904FA" w:rsidRDefault="006E1067" w:rsidP="006E106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Many families travel to school by car, this causes many problems.</w:t>
            </w:r>
          </w:p>
          <w:p w14:paraId="78B3A663" w14:textId="77777777" w:rsidR="006E1067" w:rsidRPr="00E904FA" w:rsidRDefault="006E1067" w:rsidP="006E106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- It adds to the pollution in the air with many families travelling by </w:t>
            </w:r>
            <w:proofErr w:type="gramStart"/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car;</w:t>
            </w:r>
            <w:proofErr w:type="gramEnd"/>
          </w:p>
          <w:p w14:paraId="1F031A34" w14:textId="77777777" w:rsidR="006E1067" w:rsidRPr="00E904FA" w:rsidRDefault="006E1067" w:rsidP="006E106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- It is unhealthy to travel by car as opposed to walking, cycling </w:t>
            </w:r>
            <w:proofErr w:type="gramStart"/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etc.;</w:t>
            </w:r>
            <w:proofErr w:type="gramEnd"/>
          </w:p>
          <w:p w14:paraId="551108A4" w14:textId="77777777" w:rsidR="006E1067" w:rsidRPr="00E904FA" w:rsidRDefault="006E1067" w:rsidP="006E106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- Lots of cars creates lots of traffic around the school </w:t>
            </w:r>
            <w:proofErr w:type="gramStart"/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grounds;</w:t>
            </w:r>
            <w:proofErr w:type="gramEnd"/>
          </w:p>
          <w:p w14:paraId="09856DEC" w14:textId="77777777" w:rsidR="006E1067" w:rsidRDefault="006E1067" w:rsidP="006E106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- Lots of cars on the roads around school cause the surrounding roads to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  <w:p w14:paraId="5ED6B140" w14:textId="77777777" w:rsidR="006E1067" w:rsidRDefault="006E1067" w:rsidP="006E106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become more dangerous especially when cars are mounting the curb to</w:t>
            </w:r>
          </w:p>
          <w:p w14:paraId="6D5ADF21" w14:textId="77777777" w:rsidR="006E1067" w:rsidRDefault="006E1067" w:rsidP="006E106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drop off children at school.</w:t>
            </w:r>
          </w:p>
          <w:p w14:paraId="522EF0FE" w14:textId="77777777" w:rsidR="006E1067" w:rsidRDefault="006E1067" w:rsidP="006E106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CE2F357" wp14:editId="399E2C3E">
                  <wp:extent cx="1528763" cy="101917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175" cy="102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41425FC" wp14:editId="1401F7C3">
                  <wp:extent cx="1943100" cy="1237852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88" cy="125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BC50C9" w14:textId="6DE031CA" w:rsidR="006E1067" w:rsidRPr="00FF5986" w:rsidRDefault="006E1067" w:rsidP="006E106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Some of the food we buy comes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from very far away; we must think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of the journey of our food and is it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904FA">
              <w:rPr>
                <w:rFonts w:cs="Helvetica"/>
                <w:color w:val="000000"/>
                <w:kern w:val="1"/>
                <w:sz w:val="18"/>
                <w:szCs w:val="18"/>
              </w:rPr>
              <w:t>good for the environment?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</w:tc>
        <w:tc>
          <w:tcPr>
            <w:tcW w:w="5103" w:type="dxa"/>
            <w:gridSpan w:val="3"/>
          </w:tcPr>
          <w:p w14:paraId="4DC7CA34" w14:textId="77777777" w:rsidR="006E1067" w:rsidRPr="00E904FA" w:rsidRDefault="006E1067" w:rsidP="006E1067">
            <w:pPr>
              <w:rPr>
                <w:rFonts w:cs="Calibri"/>
                <w:sz w:val="18"/>
                <w:szCs w:val="18"/>
              </w:rPr>
            </w:pPr>
            <w:r w:rsidRPr="00E904FA">
              <w:rPr>
                <w:rFonts w:cs="Calibri"/>
                <w:sz w:val="18"/>
                <w:szCs w:val="18"/>
              </w:rPr>
              <w:t>We could walk, cycle or scoot to school as much as possible. If that is not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possible, we could use public transport or car share. Another alternative is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‘park and stride’ where we can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park the car further away from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school in order to reduce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traffic within the roads directly</w:t>
            </w:r>
          </w:p>
          <w:p w14:paraId="04A5138C" w14:textId="77777777" w:rsidR="006E1067" w:rsidRDefault="006E1067" w:rsidP="006E1067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EC307ED" wp14:editId="6D43A7FF">
                  <wp:simplePos x="0" y="0"/>
                  <wp:positionH relativeFrom="column">
                    <wp:posOffset>1479369</wp:posOffset>
                  </wp:positionH>
                  <wp:positionV relativeFrom="paragraph">
                    <wp:posOffset>257447</wp:posOffset>
                  </wp:positionV>
                  <wp:extent cx="1545771" cy="1280414"/>
                  <wp:effectExtent l="0" t="0" r="3810" b="254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80" cy="1288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04FA">
              <w:rPr>
                <w:rFonts w:cs="Calibri"/>
                <w:sz w:val="18"/>
                <w:szCs w:val="18"/>
              </w:rPr>
              <w:t>surrounding our school and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also give ourselves some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exercise in the meantime.</w:t>
            </w:r>
          </w:p>
          <w:p w14:paraId="4BEB8F7E" w14:textId="77777777" w:rsidR="006E1067" w:rsidRDefault="006E1067" w:rsidP="006E1067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57D3521" wp14:editId="2222127A">
                  <wp:extent cx="1480458" cy="1220761"/>
                  <wp:effectExtent l="0" t="0" r="571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8843" t="10441" r="8644" b="6559"/>
                          <a:stretch/>
                        </pic:blipFill>
                        <pic:spPr bwMode="auto">
                          <a:xfrm>
                            <a:off x="0" y="0"/>
                            <a:ext cx="1512859" cy="12474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C74039C" w14:textId="26ECA001" w:rsidR="006E1067" w:rsidRPr="00FF5986" w:rsidRDefault="006E1067" w:rsidP="006E1067">
            <w:pPr>
              <w:rPr>
                <w:rFonts w:cs="Calibri"/>
                <w:sz w:val="18"/>
                <w:szCs w:val="18"/>
              </w:rPr>
            </w:pPr>
            <w:r w:rsidRPr="00E904FA">
              <w:rPr>
                <w:rFonts w:cs="Calibri"/>
                <w:sz w:val="18"/>
                <w:szCs w:val="18"/>
              </w:rPr>
              <w:t>We can minimise how far our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food has to travel by buying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from local farmers and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producers or buying fair trade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904FA">
              <w:rPr>
                <w:rFonts w:cs="Calibri"/>
                <w:sz w:val="18"/>
                <w:szCs w:val="18"/>
              </w:rPr>
              <w:t>food.</w:t>
            </w:r>
            <w:r w:rsidRPr="00FF5986">
              <w:rPr>
                <w:sz w:val="18"/>
                <w:szCs w:val="18"/>
              </w:rPr>
              <w:t xml:space="preserve"> </w:t>
            </w:r>
          </w:p>
        </w:tc>
      </w:tr>
      <w:tr w:rsidR="006E1067" w14:paraId="0880233F" w14:textId="77777777" w:rsidTr="00972FB2">
        <w:tc>
          <w:tcPr>
            <w:tcW w:w="16013" w:type="dxa"/>
            <w:gridSpan w:val="14"/>
            <w:shd w:val="clear" w:color="auto" w:fill="FF0000"/>
          </w:tcPr>
          <w:p w14:paraId="3986EEB3" w14:textId="292F5A76" w:rsidR="006E1067" w:rsidRPr="00EA1C47" w:rsidRDefault="006E1067" w:rsidP="006E1067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EA1C47">
              <w:rPr>
                <w:color w:val="FFFFFF" w:themeColor="background1"/>
                <w:sz w:val="21"/>
                <w:szCs w:val="21"/>
              </w:rPr>
              <w:t>Curriculum links</w:t>
            </w:r>
          </w:p>
        </w:tc>
      </w:tr>
      <w:tr w:rsidR="006E1067" w14:paraId="0D65821A" w14:textId="3DDBD902" w:rsidTr="00972FB2">
        <w:trPr>
          <w:trHeight w:val="223"/>
        </w:trPr>
        <w:tc>
          <w:tcPr>
            <w:tcW w:w="2523" w:type="dxa"/>
            <w:gridSpan w:val="2"/>
            <w:shd w:val="clear" w:color="auto" w:fill="000000" w:themeFill="text1"/>
          </w:tcPr>
          <w:p w14:paraId="4ECA4B1B" w14:textId="44BD79E7" w:rsidR="006E1067" w:rsidRPr="006E2DA3" w:rsidRDefault="006E1067" w:rsidP="006E10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PSED</w:t>
            </w:r>
          </w:p>
        </w:tc>
        <w:tc>
          <w:tcPr>
            <w:tcW w:w="3284" w:type="dxa"/>
            <w:gridSpan w:val="4"/>
            <w:shd w:val="clear" w:color="auto" w:fill="000000" w:themeFill="text1"/>
          </w:tcPr>
          <w:p w14:paraId="0D2D2FD2" w14:textId="5A3F07A2" w:rsidR="006E1067" w:rsidRPr="006E2DA3" w:rsidRDefault="006E1067" w:rsidP="006E10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Communication and language</w:t>
            </w:r>
          </w:p>
        </w:tc>
        <w:tc>
          <w:tcPr>
            <w:tcW w:w="1763" w:type="dxa"/>
            <w:gridSpan w:val="2"/>
            <w:shd w:val="clear" w:color="auto" w:fill="000000" w:themeFill="text1"/>
          </w:tcPr>
          <w:p w14:paraId="6BEB3DA8" w14:textId="5A212B08" w:rsidR="006E1067" w:rsidRPr="006E2DA3" w:rsidRDefault="006E1067" w:rsidP="006E10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6E2D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Physical</w:t>
            </w:r>
          </w:p>
        </w:tc>
        <w:tc>
          <w:tcPr>
            <w:tcW w:w="1356" w:type="dxa"/>
            <w:shd w:val="clear" w:color="auto" w:fill="000000" w:themeFill="text1"/>
          </w:tcPr>
          <w:p w14:paraId="6E733ADF" w14:textId="116922D1" w:rsidR="006E1067" w:rsidRPr="006E2DA3" w:rsidRDefault="006E1067" w:rsidP="006E10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Literacy                          </w:t>
            </w:r>
          </w:p>
        </w:tc>
        <w:tc>
          <w:tcPr>
            <w:tcW w:w="2126" w:type="dxa"/>
            <w:gridSpan w:val="3"/>
            <w:shd w:val="clear" w:color="auto" w:fill="000000" w:themeFill="text1"/>
          </w:tcPr>
          <w:p w14:paraId="44F897D0" w14:textId="2512C252" w:rsidR="006E1067" w:rsidRPr="006E2DA3" w:rsidRDefault="006E1067" w:rsidP="006E10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Mathematics</w:t>
            </w:r>
          </w:p>
        </w:tc>
        <w:tc>
          <w:tcPr>
            <w:tcW w:w="2551" w:type="dxa"/>
            <w:shd w:val="clear" w:color="auto" w:fill="000000" w:themeFill="text1"/>
          </w:tcPr>
          <w:p w14:paraId="0FC0ECA2" w14:textId="6A2C5FD8" w:rsidR="006E1067" w:rsidRPr="006E2DA3" w:rsidRDefault="006E1067" w:rsidP="006E10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Understanding the world</w:t>
            </w:r>
          </w:p>
        </w:tc>
        <w:tc>
          <w:tcPr>
            <w:tcW w:w="2410" w:type="dxa"/>
            <w:shd w:val="clear" w:color="auto" w:fill="000000" w:themeFill="text1"/>
          </w:tcPr>
          <w:p w14:paraId="36210755" w14:textId="3FB33074" w:rsidR="006E1067" w:rsidRPr="006E2DA3" w:rsidRDefault="006E1067" w:rsidP="006E10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Expressive art and design</w:t>
            </w:r>
          </w:p>
        </w:tc>
      </w:tr>
      <w:tr w:rsidR="006E1067" w14:paraId="131E4B8A" w14:textId="77777777" w:rsidTr="00426292">
        <w:trPr>
          <w:trHeight w:val="357"/>
        </w:trPr>
        <w:tc>
          <w:tcPr>
            <w:tcW w:w="2547" w:type="dxa"/>
            <w:gridSpan w:val="3"/>
          </w:tcPr>
          <w:p w14:paraId="7E027F7F" w14:textId="77777777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Making relationships</w:t>
            </w:r>
          </w:p>
          <w:p w14:paraId="40E2365B" w14:textId="77777777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Self-confidence and self-awareness</w:t>
            </w:r>
          </w:p>
          <w:p w14:paraId="414C076B" w14:textId="77777777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Managing feelings and behaviour</w:t>
            </w:r>
          </w:p>
          <w:p w14:paraId="6FCBB75E" w14:textId="608FBAD7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</w:tcPr>
          <w:p w14:paraId="583C8418" w14:textId="77777777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Listening and attention</w:t>
            </w:r>
          </w:p>
          <w:p w14:paraId="24A46EE0" w14:textId="77777777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Understanding</w:t>
            </w:r>
          </w:p>
          <w:p w14:paraId="382CDE4D" w14:textId="533E5F44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Speaking</w:t>
            </w:r>
          </w:p>
        </w:tc>
        <w:tc>
          <w:tcPr>
            <w:tcW w:w="1701" w:type="dxa"/>
          </w:tcPr>
          <w:p w14:paraId="2100FFA8" w14:textId="77777777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Moving and handling</w:t>
            </w:r>
          </w:p>
          <w:p w14:paraId="2BD209E8" w14:textId="3E5CA620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Health and self-care</w:t>
            </w:r>
          </w:p>
        </w:tc>
        <w:tc>
          <w:tcPr>
            <w:tcW w:w="1418" w:type="dxa"/>
            <w:gridSpan w:val="2"/>
          </w:tcPr>
          <w:p w14:paraId="5AD29807" w14:textId="77777777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Reading</w:t>
            </w:r>
          </w:p>
          <w:p w14:paraId="61B974A2" w14:textId="5C1F362C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Writing</w:t>
            </w:r>
          </w:p>
        </w:tc>
        <w:tc>
          <w:tcPr>
            <w:tcW w:w="2126" w:type="dxa"/>
            <w:gridSpan w:val="3"/>
          </w:tcPr>
          <w:p w14:paraId="43D2968D" w14:textId="77777777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Numbers</w:t>
            </w:r>
          </w:p>
          <w:p w14:paraId="600303EB" w14:textId="00E67060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Shape, space and measure</w:t>
            </w:r>
          </w:p>
        </w:tc>
        <w:tc>
          <w:tcPr>
            <w:tcW w:w="2551" w:type="dxa"/>
          </w:tcPr>
          <w:p w14:paraId="7F8270A2" w14:textId="77777777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People and communities</w:t>
            </w:r>
          </w:p>
          <w:p w14:paraId="6CF554EF" w14:textId="77777777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The world</w:t>
            </w:r>
          </w:p>
          <w:p w14:paraId="00B1E4EE" w14:textId="011B5C07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Technology</w:t>
            </w:r>
          </w:p>
        </w:tc>
        <w:tc>
          <w:tcPr>
            <w:tcW w:w="2410" w:type="dxa"/>
          </w:tcPr>
          <w:p w14:paraId="5B1D3600" w14:textId="77777777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Exploring and using media and materials</w:t>
            </w:r>
          </w:p>
          <w:p w14:paraId="5D474B3D" w14:textId="0AAD8BC6" w:rsidR="006E1067" w:rsidRPr="00385A15" w:rsidRDefault="006E1067" w:rsidP="006E1067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Being Imaginative</w:t>
            </w:r>
          </w:p>
        </w:tc>
      </w:tr>
      <w:tr w:rsidR="006E1067" w14:paraId="5707795C" w14:textId="77777777" w:rsidTr="00972FB2">
        <w:trPr>
          <w:trHeight w:val="286"/>
        </w:trPr>
        <w:tc>
          <w:tcPr>
            <w:tcW w:w="16013" w:type="dxa"/>
            <w:gridSpan w:val="14"/>
            <w:shd w:val="clear" w:color="auto" w:fill="000000" w:themeFill="text1"/>
          </w:tcPr>
          <w:p w14:paraId="38420004" w14:textId="3B32BC77" w:rsidR="006E1067" w:rsidRPr="00EA1C47" w:rsidRDefault="006E1067" w:rsidP="006E1067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proofErr w:type="spellStart"/>
            <w:r>
              <w:rPr>
                <w:color w:val="FFFFFF" w:themeColor="background1"/>
                <w:sz w:val="21"/>
                <w:szCs w:val="21"/>
              </w:rPr>
              <w:t>Chracteristics</w:t>
            </w:r>
            <w:proofErr w:type="spellEnd"/>
            <w:r>
              <w:rPr>
                <w:color w:val="FFFFFF" w:themeColor="background1"/>
                <w:sz w:val="21"/>
                <w:szCs w:val="21"/>
              </w:rPr>
              <w:t xml:space="preserve"> of effective learning</w:t>
            </w:r>
          </w:p>
        </w:tc>
      </w:tr>
      <w:tr w:rsidR="006E1067" w14:paraId="2E50BBA6" w14:textId="77777777" w:rsidTr="00972FB2">
        <w:trPr>
          <w:trHeight w:val="286"/>
        </w:trPr>
        <w:tc>
          <w:tcPr>
            <w:tcW w:w="5337" w:type="dxa"/>
            <w:gridSpan w:val="5"/>
            <w:shd w:val="clear" w:color="auto" w:fill="auto"/>
          </w:tcPr>
          <w:p w14:paraId="62F4B842" w14:textId="2475069C" w:rsidR="006E1067" w:rsidRPr="00972FB2" w:rsidRDefault="006E1067" w:rsidP="006E1067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972FB2">
              <w:rPr>
                <w:color w:val="000000" w:themeColor="text1"/>
                <w:sz w:val="21"/>
                <w:szCs w:val="21"/>
              </w:rPr>
              <w:t>Playing and exploring – engagement</w:t>
            </w:r>
          </w:p>
        </w:tc>
        <w:tc>
          <w:tcPr>
            <w:tcW w:w="5338" w:type="dxa"/>
            <w:gridSpan w:val="5"/>
            <w:shd w:val="clear" w:color="auto" w:fill="auto"/>
          </w:tcPr>
          <w:p w14:paraId="614D9CDB" w14:textId="388B5F4C" w:rsidR="006E1067" w:rsidRPr="00972FB2" w:rsidRDefault="006E1067" w:rsidP="006E1067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972FB2">
              <w:rPr>
                <w:color w:val="000000" w:themeColor="text1"/>
                <w:sz w:val="21"/>
                <w:szCs w:val="21"/>
              </w:rPr>
              <w:t>Active learning – motivation</w:t>
            </w:r>
          </w:p>
        </w:tc>
        <w:tc>
          <w:tcPr>
            <w:tcW w:w="5338" w:type="dxa"/>
            <w:gridSpan w:val="4"/>
            <w:shd w:val="clear" w:color="auto" w:fill="auto"/>
          </w:tcPr>
          <w:p w14:paraId="16B163DC" w14:textId="279C88A4" w:rsidR="006E1067" w:rsidRPr="00972FB2" w:rsidRDefault="006E1067" w:rsidP="006E1067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972FB2">
              <w:rPr>
                <w:color w:val="000000" w:themeColor="text1"/>
                <w:sz w:val="21"/>
                <w:szCs w:val="21"/>
              </w:rPr>
              <w:t>Creating and thinking critically – thinking</w:t>
            </w:r>
          </w:p>
        </w:tc>
      </w:tr>
      <w:tr w:rsidR="006E1067" w14:paraId="096890B4" w14:textId="77777777" w:rsidTr="00972FB2">
        <w:tc>
          <w:tcPr>
            <w:tcW w:w="16013" w:type="dxa"/>
            <w:gridSpan w:val="14"/>
            <w:shd w:val="clear" w:color="auto" w:fill="FF0000"/>
          </w:tcPr>
          <w:p w14:paraId="507A930F" w14:textId="35EE1933" w:rsidR="006E1067" w:rsidRPr="00EA1C47" w:rsidRDefault="006E1067" w:rsidP="006E1067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EA1C47">
              <w:rPr>
                <w:color w:val="FFFFFF" w:themeColor="background1"/>
                <w:sz w:val="21"/>
                <w:szCs w:val="21"/>
              </w:rPr>
              <w:t>Whole school initiatives</w:t>
            </w:r>
          </w:p>
        </w:tc>
      </w:tr>
      <w:tr w:rsidR="006E1067" w:rsidRPr="00385A15" w14:paraId="6876114C" w14:textId="77777777" w:rsidTr="00385A15">
        <w:trPr>
          <w:trHeight w:val="65"/>
        </w:trPr>
        <w:tc>
          <w:tcPr>
            <w:tcW w:w="16013" w:type="dxa"/>
            <w:gridSpan w:val="14"/>
          </w:tcPr>
          <w:p w14:paraId="7F978061" w14:textId="1787FF16" w:rsidR="006E1067" w:rsidRPr="00385A15" w:rsidRDefault="006E1067" w:rsidP="006E1067">
            <w:pPr>
              <w:rPr>
                <w:sz w:val="20"/>
                <w:szCs w:val="20"/>
              </w:rPr>
            </w:pPr>
            <w:r w:rsidRPr="00385A15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 xml:space="preserve">           </w:t>
            </w:r>
            <w:r w:rsidRPr="005C4B8D">
              <w:rPr>
                <w:sz w:val="20"/>
                <w:szCs w:val="20"/>
              </w:rPr>
              <w:t xml:space="preserve">* Golden lock competition        </w:t>
            </w:r>
            <w:r>
              <w:rPr>
                <w:sz w:val="20"/>
                <w:szCs w:val="20"/>
              </w:rPr>
              <w:t xml:space="preserve">                 </w:t>
            </w:r>
            <w:r w:rsidRPr="005C4B8D">
              <w:rPr>
                <w:sz w:val="20"/>
                <w:szCs w:val="20"/>
              </w:rPr>
              <w:t xml:space="preserve">        *On site bike sheds             </w:t>
            </w:r>
            <w:r>
              <w:rPr>
                <w:sz w:val="20"/>
                <w:szCs w:val="20"/>
              </w:rPr>
              <w:t xml:space="preserve">              </w:t>
            </w:r>
            <w:r w:rsidRPr="005C4B8D">
              <w:rPr>
                <w:sz w:val="20"/>
                <w:szCs w:val="20"/>
              </w:rPr>
              <w:t xml:space="preserve">            *</w:t>
            </w:r>
            <w:proofErr w:type="spellStart"/>
            <w:r w:rsidRPr="005C4B8D">
              <w:rPr>
                <w:sz w:val="20"/>
                <w:szCs w:val="20"/>
              </w:rPr>
              <w:t>Bikeability</w:t>
            </w:r>
            <w:proofErr w:type="spellEnd"/>
            <w:r w:rsidRPr="005C4B8D">
              <w:rPr>
                <w:sz w:val="20"/>
                <w:szCs w:val="20"/>
              </w:rPr>
              <w:t xml:space="preserve"> training                    </w:t>
            </w:r>
            <w:r>
              <w:rPr>
                <w:sz w:val="20"/>
                <w:szCs w:val="20"/>
              </w:rPr>
              <w:t xml:space="preserve">   </w:t>
            </w:r>
            <w:r w:rsidRPr="005C4B8D">
              <w:rPr>
                <w:sz w:val="20"/>
                <w:szCs w:val="20"/>
              </w:rPr>
              <w:t xml:space="preserve">         *Awareness assemblies</w:t>
            </w:r>
            <w:r>
              <w:rPr>
                <w:sz w:val="20"/>
                <w:szCs w:val="20"/>
              </w:rPr>
              <w:t xml:space="preserve">                                  </w:t>
            </w:r>
            <w:r w:rsidRPr="005C4B8D">
              <w:rPr>
                <w:sz w:val="20"/>
                <w:szCs w:val="20"/>
              </w:rPr>
              <w:t>*Road safety topic</w:t>
            </w:r>
          </w:p>
          <w:p w14:paraId="3D184E06" w14:textId="7128070F" w:rsidR="006E1067" w:rsidRPr="00385A15" w:rsidRDefault="006E1067" w:rsidP="006E1067">
            <w:pPr>
              <w:ind w:left="360"/>
              <w:rPr>
                <w:sz w:val="20"/>
                <w:szCs w:val="20"/>
              </w:rPr>
            </w:pPr>
          </w:p>
        </w:tc>
      </w:tr>
    </w:tbl>
    <w:p w14:paraId="6E63325C" w14:textId="77777777" w:rsidR="00BD593F" w:rsidRPr="00385A15" w:rsidRDefault="00BD593F">
      <w:pPr>
        <w:rPr>
          <w:sz w:val="20"/>
          <w:szCs w:val="20"/>
        </w:rPr>
      </w:pPr>
    </w:p>
    <w:sectPr w:rsidR="00BD593F" w:rsidRPr="00385A15" w:rsidSect="009E3FCD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113AA9"/>
    <w:rsid w:val="00171CA9"/>
    <w:rsid w:val="001B4A75"/>
    <w:rsid w:val="00385A15"/>
    <w:rsid w:val="003A51B2"/>
    <w:rsid w:val="00426292"/>
    <w:rsid w:val="00441529"/>
    <w:rsid w:val="00496031"/>
    <w:rsid w:val="005946C8"/>
    <w:rsid w:val="005F222D"/>
    <w:rsid w:val="006571DF"/>
    <w:rsid w:val="006A2F0A"/>
    <w:rsid w:val="006E1067"/>
    <w:rsid w:val="006E2DA3"/>
    <w:rsid w:val="008A36A7"/>
    <w:rsid w:val="008F01E1"/>
    <w:rsid w:val="00972FB2"/>
    <w:rsid w:val="009E3FCD"/>
    <w:rsid w:val="00A82C2B"/>
    <w:rsid w:val="00B557BF"/>
    <w:rsid w:val="00BB32C6"/>
    <w:rsid w:val="00BD593F"/>
    <w:rsid w:val="00CF7593"/>
    <w:rsid w:val="00EA1C47"/>
    <w:rsid w:val="00EA5D1C"/>
    <w:rsid w:val="00FE7811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2255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Claire Brant</cp:lastModifiedBy>
  <cp:revision>2</cp:revision>
  <dcterms:created xsi:type="dcterms:W3CDTF">2021-07-09T15:42:00Z</dcterms:created>
  <dcterms:modified xsi:type="dcterms:W3CDTF">2021-07-09T15:42:00Z</dcterms:modified>
</cp:coreProperties>
</file>