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06"/>
        <w:tblW w:w="15647" w:type="dxa"/>
        <w:tblLook w:val="04A0" w:firstRow="1" w:lastRow="0" w:firstColumn="1" w:lastColumn="0" w:noHBand="0" w:noVBand="1"/>
      </w:tblPr>
      <w:tblGrid>
        <w:gridCol w:w="1583"/>
        <w:gridCol w:w="1531"/>
        <w:gridCol w:w="14"/>
        <w:gridCol w:w="1795"/>
        <w:gridCol w:w="871"/>
        <w:gridCol w:w="462"/>
        <w:gridCol w:w="2877"/>
        <w:gridCol w:w="253"/>
        <w:gridCol w:w="957"/>
        <w:gridCol w:w="2171"/>
        <w:gridCol w:w="3133"/>
      </w:tblGrid>
      <w:tr w:rsidR="00773A4D" w14:paraId="4C4C54F8" w14:textId="77777777" w:rsidTr="7F0DBAFC">
        <w:trPr>
          <w:trHeight w:val="1128"/>
        </w:trPr>
        <w:tc>
          <w:tcPr>
            <w:tcW w:w="15647" w:type="dxa"/>
            <w:gridSpan w:val="11"/>
          </w:tcPr>
          <w:p w14:paraId="266358A4" w14:textId="56332581" w:rsidR="00773A4D" w:rsidRDefault="00773A4D" w:rsidP="00773A4D">
            <w:r w:rsidRPr="7F0DBAFC">
              <w:rPr>
                <w:sz w:val="32"/>
                <w:szCs w:val="32"/>
              </w:rPr>
              <w:t xml:space="preserve">Eco   </w:t>
            </w:r>
            <w:r w:rsidRPr="7F0DBAFC">
              <w:rPr>
                <w:sz w:val="36"/>
                <w:szCs w:val="36"/>
              </w:rPr>
              <w:t xml:space="preserve">                                             </w:t>
            </w:r>
            <w:r w:rsidR="008268FF">
              <w:rPr>
                <w:noProof/>
              </w:rPr>
              <w:drawing>
                <wp:inline distT="0" distB="0" distL="0" distR="0" wp14:anchorId="173016E2" wp14:editId="2AEA9C04">
                  <wp:extent cx="644525" cy="544830"/>
                  <wp:effectExtent l="0" t="0" r="3175"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25" cy="544830"/>
                          </a:xfrm>
                          <a:prstGeom prst="rect">
                            <a:avLst/>
                          </a:prstGeom>
                          <a:noFill/>
                          <a:ln>
                            <a:noFill/>
                          </a:ln>
                        </pic:spPr>
                      </pic:pic>
                    </a:graphicData>
                  </a:graphic>
                </wp:inline>
              </w:drawing>
            </w:r>
            <w:r w:rsidRPr="7F0DBAFC">
              <w:rPr>
                <w:sz w:val="36"/>
                <w:szCs w:val="36"/>
              </w:rPr>
              <w:t xml:space="preserve">       </w:t>
            </w:r>
            <w:r w:rsidRPr="7F0DBAFC">
              <w:rPr>
                <w:sz w:val="40"/>
                <w:szCs w:val="40"/>
              </w:rPr>
              <w:t>Knowledge    Organiser</w:t>
            </w:r>
            <w:r w:rsidRPr="7F0DBAFC">
              <w:rPr>
                <w:sz w:val="32"/>
                <w:szCs w:val="32"/>
              </w:rPr>
              <w:t xml:space="preserve"> </w:t>
            </w:r>
            <w:r w:rsidRPr="7F0DBAFC">
              <w:rPr>
                <w:sz w:val="36"/>
                <w:szCs w:val="36"/>
              </w:rPr>
              <w:t xml:space="preserve">   </w:t>
            </w:r>
            <w:r w:rsidR="008268FF">
              <w:rPr>
                <w:noProof/>
              </w:rPr>
              <w:drawing>
                <wp:inline distT="0" distB="0" distL="0" distR="0" wp14:anchorId="0DB12820" wp14:editId="605D0467">
                  <wp:extent cx="647006" cy="5364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47006" cy="536497"/>
                          </a:xfrm>
                          <a:prstGeom prst="rect">
                            <a:avLst/>
                          </a:prstGeom>
                        </pic:spPr>
                      </pic:pic>
                    </a:graphicData>
                  </a:graphic>
                </wp:inline>
              </w:drawing>
            </w:r>
            <w:r w:rsidRPr="7F0DBAFC">
              <w:rPr>
                <w:sz w:val="36"/>
                <w:szCs w:val="36"/>
              </w:rPr>
              <w:t xml:space="preserve">                </w:t>
            </w:r>
            <w:r w:rsidR="008268FF">
              <w:rPr>
                <w:sz w:val="36"/>
                <w:szCs w:val="36"/>
              </w:rPr>
              <w:t xml:space="preserve"> </w:t>
            </w:r>
            <w:r w:rsidRPr="7F0DBAFC">
              <w:rPr>
                <w:sz w:val="36"/>
                <w:szCs w:val="36"/>
              </w:rPr>
              <w:t xml:space="preserve">                </w:t>
            </w:r>
            <w:r w:rsidRPr="7F0DBAFC">
              <w:rPr>
                <w:sz w:val="32"/>
                <w:szCs w:val="32"/>
              </w:rPr>
              <w:t xml:space="preserve">Year </w:t>
            </w:r>
            <w:r w:rsidR="00F335E2">
              <w:rPr>
                <w:sz w:val="32"/>
                <w:szCs w:val="32"/>
              </w:rPr>
              <w:t>1</w:t>
            </w:r>
            <w:r w:rsidRPr="7F0DBAFC">
              <w:rPr>
                <w:sz w:val="32"/>
                <w:szCs w:val="32"/>
              </w:rPr>
              <w:t>/</w:t>
            </w:r>
            <w:r w:rsidR="00F335E2">
              <w:rPr>
                <w:sz w:val="32"/>
                <w:szCs w:val="32"/>
              </w:rPr>
              <w:t>2</w:t>
            </w:r>
          </w:p>
        </w:tc>
      </w:tr>
      <w:tr w:rsidR="00773A4D" w14:paraId="592561EC" w14:textId="77777777" w:rsidTr="7F0DBAFC">
        <w:trPr>
          <w:trHeight w:val="526"/>
        </w:trPr>
        <w:tc>
          <w:tcPr>
            <w:tcW w:w="15647" w:type="dxa"/>
            <w:gridSpan w:val="11"/>
            <w:shd w:val="clear" w:color="auto" w:fill="FF0000"/>
          </w:tcPr>
          <w:p w14:paraId="276497EF" w14:textId="5A94CF7A" w:rsidR="00773A4D" w:rsidRPr="008A36A7" w:rsidRDefault="00F40145" w:rsidP="00773A4D">
            <w:pPr>
              <w:jc w:val="center"/>
              <w:rPr>
                <w:sz w:val="36"/>
                <w:szCs w:val="36"/>
              </w:rPr>
            </w:pPr>
            <w:r>
              <w:rPr>
                <w:color w:val="FFFFFF" w:themeColor="background1"/>
                <w:sz w:val="36"/>
                <w:szCs w:val="36"/>
              </w:rPr>
              <w:t>Biodiversity</w:t>
            </w:r>
          </w:p>
        </w:tc>
      </w:tr>
      <w:tr w:rsidR="00773A4D" w14:paraId="1A9BB382" w14:textId="77777777" w:rsidTr="7F0DBAFC">
        <w:trPr>
          <w:trHeight w:val="401"/>
        </w:trPr>
        <w:tc>
          <w:tcPr>
            <w:tcW w:w="15647" w:type="dxa"/>
            <w:gridSpan w:val="11"/>
            <w:shd w:val="clear" w:color="auto" w:fill="000000" w:themeFill="text1"/>
          </w:tcPr>
          <w:p w14:paraId="0A2A7A1F" w14:textId="77777777" w:rsidR="00773A4D" w:rsidRPr="005946C8" w:rsidRDefault="00773A4D" w:rsidP="00773A4D">
            <w:pPr>
              <w:jc w:val="center"/>
              <w:rPr>
                <w:sz w:val="28"/>
                <w:szCs w:val="28"/>
              </w:rPr>
            </w:pPr>
            <w:r w:rsidRPr="005946C8">
              <w:rPr>
                <w:sz w:val="28"/>
                <w:szCs w:val="28"/>
              </w:rPr>
              <w:t>Three key questions</w:t>
            </w:r>
          </w:p>
        </w:tc>
      </w:tr>
      <w:tr w:rsidR="00773A4D" w14:paraId="70BF2C2B" w14:textId="77777777" w:rsidTr="7F0DBAFC">
        <w:trPr>
          <w:trHeight w:val="379"/>
        </w:trPr>
        <w:tc>
          <w:tcPr>
            <w:tcW w:w="4923" w:type="dxa"/>
            <w:gridSpan w:val="4"/>
          </w:tcPr>
          <w:p w14:paraId="62423733" w14:textId="654B4910" w:rsidR="00773A4D" w:rsidRPr="009E3FCD" w:rsidRDefault="00F40145" w:rsidP="00F40145">
            <w:pPr>
              <w:pStyle w:val="ListParagraph"/>
              <w:ind w:left="33"/>
              <w:rPr>
                <w:sz w:val="21"/>
                <w:szCs w:val="21"/>
              </w:rPr>
            </w:pPr>
            <w:r w:rsidRPr="00F40145">
              <w:rPr>
                <w:sz w:val="21"/>
                <w:szCs w:val="21"/>
              </w:rPr>
              <w:t>1) What is biodiversity?</w:t>
            </w:r>
          </w:p>
        </w:tc>
        <w:tc>
          <w:tcPr>
            <w:tcW w:w="5420" w:type="dxa"/>
            <w:gridSpan w:val="5"/>
          </w:tcPr>
          <w:p w14:paraId="214C897A" w14:textId="7F970AD7" w:rsidR="00773A4D" w:rsidRPr="006571DF" w:rsidRDefault="00F40145" w:rsidP="00F40145">
            <w:pPr>
              <w:pStyle w:val="ListParagraph"/>
              <w:ind w:left="0"/>
              <w:rPr>
                <w:sz w:val="21"/>
                <w:szCs w:val="21"/>
              </w:rPr>
            </w:pPr>
            <w:r w:rsidRPr="00F40145">
              <w:rPr>
                <w:sz w:val="21"/>
                <w:szCs w:val="21"/>
              </w:rPr>
              <w:t>2) How are we a threat to biodiversity?</w:t>
            </w:r>
          </w:p>
        </w:tc>
        <w:tc>
          <w:tcPr>
            <w:tcW w:w="5304" w:type="dxa"/>
            <w:gridSpan w:val="2"/>
          </w:tcPr>
          <w:p w14:paraId="1042E105" w14:textId="38BF2682" w:rsidR="00773A4D" w:rsidRPr="00F40145" w:rsidRDefault="00F40145" w:rsidP="00F40145">
            <w:pPr>
              <w:rPr>
                <w:sz w:val="21"/>
                <w:szCs w:val="21"/>
              </w:rPr>
            </w:pPr>
            <w:r w:rsidRPr="00F40145">
              <w:rPr>
                <w:sz w:val="21"/>
                <w:szCs w:val="21"/>
              </w:rPr>
              <w:t>3) How can we protect biodiversity?</w:t>
            </w:r>
          </w:p>
        </w:tc>
      </w:tr>
      <w:tr w:rsidR="00773A4D" w14:paraId="5173ED65" w14:textId="77777777" w:rsidTr="7F0DBAFC">
        <w:trPr>
          <w:trHeight w:val="325"/>
        </w:trPr>
        <w:tc>
          <w:tcPr>
            <w:tcW w:w="4923" w:type="dxa"/>
            <w:gridSpan w:val="4"/>
            <w:shd w:val="clear" w:color="auto" w:fill="FF0000"/>
          </w:tcPr>
          <w:p w14:paraId="710E6607" w14:textId="77777777" w:rsidR="00773A4D" w:rsidRPr="00FF5986" w:rsidRDefault="00773A4D" w:rsidP="00773A4D">
            <w:pPr>
              <w:jc w:val="center"/>
              <w:rPr>
                <w:sz w:val="22"/>
                <w:szCs w:val="22"/>
              </w:rPr>
            </w:pPr>
            <w:r w:rsidRPr="00FF5986">
              <w:rPr>
                <w:color w:val="FFFFFF" w:themeColor="background1"/>
                <w:sz w:val="22"/>
                <w:szCs w:val="22"/>
              </w:rPr>
              <w:t>Vocabulary</w:t>
            </w:r>
          </w:p>
        </w:tc>
        <w:tc>
          <w:tcPr>
            <w:tcW w:w="5420" w:type="dxa"/>
            <w:gridSpan w:val="5"/>
            <w:shd w:val="clear" w:color="auto" w:fill="FF0000"/>
          </w:tcPr>
          <w:p w14:paraId="506D16D9" w14:textId="77777777" w:rsidR="00773A4D" w:rsidRPr="00FF5986" w:rsidRDefault="00773A4D" w:rsidP="00773A4D">
            <w:pPr>
              <w:jc w:val="center"/>
              <w:rPr>
                <w:sz w:val="22"/>
                <w:szCs w:val="22"/>
              </w:rPr>
            </w:pPr>
            <w:r w:rsidRPr="00FF5986">
              <w:rPr>
                <w:color w:val="FFFFFF" w:themeColor="background1"/>
                <w:sz w:val="22"/>
                <w:szCs w:val="22"/>
              </w:rPr>
              <w:t>Issues</w:t>
            </w:r>
          </w:p>
        </w:tc>
        <w:tc>
          <w:tcPr>
            <w:tcW w:w="5304" w:type="dxa"/>
            <w:gridSpan w:val="2"/>
            <w:shd w:val="clear" w:color="auto" w:fill="FF0000"/>
          </w:tcPr>
          <w:p w14:paraId="041269DD" w14:textId="77777777" w:rsidR="00773A4D" w:rsidRPr="00FF5986" w:rsidRDefault="00773A4D" w:rsidP="00773A4D">
            <w:pPr>
              <w:jc w:val="center"/>
              <w:rPr>
                <w:sz w:val="22"/>
                <w:szCs w:val="22"/>
              </w:rPr>
            </w:pPr>
            <w:r w:rsidRPr="00FF5986">
              <w:rPr>
                <w:color w:val="FFFFFF" w:themeColor="background1"/>
                <w:sz w:val="22"/>
                <w:szCs w:val="22"/>
              </w:rPr>
              <w:t>Solutions</w:t>
            </w:r>
          </w:p>
        </w:tc>
      </w:tr>
      <w:tr w:rsidR="00773A4D" w14:paraId="092B5175" w14:textId="77777777" w:rsidTr="7F0DBAFC">
        <w:trPr>
          <w:trHeight w:val="3983"/>
        </w:trPr>
        <w:tc>
          <w:tcPr>
            <w:tcW w:w="1583" w:type="dxa"/>
          </w:tcPr>
          <w:p w14:paraId="1C684BB7" w14:textId="77777777" w:rsidR="001202A4" w:rsidRPr="001202A4" w:rsidRDefault="001202A4" w:rsidP="001202A4">
            <w:pPr>
              <w:rPr>
                <w:sz w:val="18"/>
                <w:szCs w:val="18"/>
              </w:rPr>
            </w:pPr>
            <w:r w:rsidRPr="001202A4">
              <w:rPr>
                <w:sz w:val="18"/>
                <w:szCs w:val="18"/>
              </w:rPr>
              <w:t>Species</w:t>
            </w:r>
          </w:p>
          <w:p w14:paraId="414B82E1" w14:textId="77777777" w:rsidR="001202A4" w:rsidRDefault="001202A4" w:rsidP="001202A4">
            <w:pPr>
              <w:rPr>
                <w:sz w:val="18"/>
                <w:szCs w:val="18"/>
              </w:rPr>
            </w:pPr>
          </w:p>
          <w:p w14:paraId="682D5CA2" w14:textId="6670CF66" w:rsidR="001202A4" w:rsidRDefault="001202A4" w:rsidP="001202A4">
            <w:pPr>
              <w:rPr>
                <w:sz w:val="18"/>
                <w:szCs w:val="18"/>
              </w:rPr>
            </w:pPr>
            <w:r w:rsidRPr="001202A4">
              <w:rPr>
                <w:sz w:val="18"/>
                <w:szCs w:val="18"/>
              </w:rPr>
              <w:t>Diversity</w:t>
            </w:r>
          </w:p>
          <w:p w14:paraId="10D16662" w14:textId="4C516769" w:rsidR="001202A4" w:rsidRDefault="001202A4" w:rsidP="001202A4">
            <w:pPr>
              <w:rPr>
                <w:sz w:val="18"/>
                <w:szCs w:val="18"/>
              </w:rPr>
            </w:pPr>
          </w:p>
          <w:p w14:paraId="69F90E9E" w14:textId="2673BDF4" w:rsidR="001202A4" w:rsidRPr="001202A4" w:rsidRDefault="001202A4" w:rsidP="001202A4">
            <w:pPr>
              <w:rPr>
                <w:sz w:val="18"/>
                <w:szCs w:val="18"/>
              </w:rPr>
            </w:pPr>
            <w:r>
              <w:rPr>
                <w:sz w:val="18"/>
                <w:szCs w:val="18"/>
              </w:rPr>
              <w:t>Ecosystem</w:t>
            </w:r>
          </w:p>
          <w:p w14:paraId="4F79F859" w14:textId="77777777" w:rsidR="001202A4" w:rsidRDefault="001202A4" w:rsidP="001202A4">
            <w:pPr>
              <w:rPr>
                <w:sz w:val="18"/>
                <w:szCs w:val="18"/>
              </w:rPr>
            </w:pPr>
          </w:p>
          <w:p w14:paraId="3EBECF18" w14:textId="77777777" w:rsidR="00F359E5" w:rsidRDefault="00F359E5" w:rsidP="001202A4">
            <w:pPr>
              <w:rPr>
                <w:sz w:val="18"/>
                <w:szCs w:val="18"/>
              </w:rPr>
            </w:pPr>
          </w:p>
          <w:p w14:paraId="2F4792B0" w14:textId="7EDEA722" w:rsidR="001202A4" w:rsidRPr="001202A4" w:rsidRDefault="001202A4" w:rsidP="001202A4">
            <w:pPr>
              <w:rPr>
                <w:sz w:val="18"/>
                <w:szCs w:val="18"/>
              </w:rPr>
            </w:pPr>
            <w:r w:rsidRPr="001202A4">
              <w:rPr>
                <w:sz w:val="18"/>
                <w:szCs w:val="18"/>
              </w:rPr>
              <w:t>Decompose</w:t>
            </w:r>
          </w:p>
          <w:p w14:paraId="29DEE428" w14:textId="77777777" w:rsidR="001202A4" w:rsidRDefault="001202A4" w:rsidP="001202A4">
            <w:pPr>
              <w:rPr>
                <w:sz w:val="18"/>
                <w:szCs w:val="18"/>
              </w:rPr>
            </w:pPr>
          </w:p>
          <w:p w14:paraId="3296DCBE" w14:textId="006B27B4" w:rsidR="00773A4D" w:rsidRPr="00FF5986" w:rsidRDefault="001202A4" w:rsidP="001202A4">
            <w:pPr>
              <w:rPr>
                <w:sz w:val="18"/>
                <w:szCs w:val="18"/>
              </w:rPr>
            </w:pPr>
            <w:r w:rsidRPr="001202A4">
              <w:rPr>
                <w:sz w:val="18"/>
                <w:szCs w:val="18"/>
              </w:rPr>
              <w:t>Carbon footprint</w:t>
            </w:r>
          </w:p>
          <w:p w14:paraId="609F271C" w14:textId="77777777" w:rsidR="00773A4D" w:rsidRPr="00FF5986" w:rsidRDefault="00773A4D" w:rsidP="00773A4D">
            <w:pPr>
              <w:rPr>
                <w:sz w:val="18"/>
                <w:szCs w:val="18"/>
              </w:rPr>
            </w:pPr>
          </w:p>
          <w:p w14:paraId="54AC3EF4" w14:textId="77777777" w:rsidR="00773A4D" w:rsidRPr="00FF5986" w:rsidRDefault="00773A4D" w:rsidP="00773A4D">
            <w:pPr>
              <w:rPr>
                <w:sz w:val="18"/>
                <w:szCs w:val="18"/>
              </w:rPr>
            </w:pPr>
          </w:p>
          <w:p w14:paraId="6EF7F20D" w14:textId="77777777" w:rsidR="00773A4D" w:rsidRPr="00FF5986" w:rsidRDefault="00773A4D" w:rsidP="00773A4D">
            <w:pPr>
              <w:rPr>
                <w:sz w:val="18"/>
                <w:szCs w:val="18"/>
              </w:rPr>
            </w:pPr>
          </w:p>
        </w:tc>
        <w:tc>
          <w:tcPr>
            <w:tcW w:w="3340" w:type="dxa"/>
            <w:gridSpan w:val="3"/>
          </w:tcPr>
          <w:p w14:paraId="2F2A99F5" w14:textId="598E3D03" w:rsidR="001202A4" w:rsidRPr="001202A4" w:rsidRDefault="001202A4" w:rsidP="001202A4">
            <w:pPr>
              <w:rPr>
                <w:sz w:val="18"/>
                <w:szCs w:val="18"/>
              </w:rPr>
            </w:pPr>
            <w:r w:rsidRPr="001202A4">
              <w:rPr>
                <w:sz w:val="18"/>
                <w:szCs w:val="18"/>
              </w:rPr>
              <w:t>A group of living</w:t>
            </w:r>
            <w:r>
              <w:rPr>
                <w:sz w:val="18"/>
                <w:szCs w:val="18"/>
              </w:rPr>
              <w:t xml:space="preserve"> </w:t>
            </w:r>
            <w:r w:rsidRPr="001202A4">
              <w:rPr>
                <w:sz w:val="18"/>
                <w:szCs w:val="18"/>
              </w:rPr>
              <w:t>organisms.</w:t>
            </w:r>
          </w:p>
          <w:p w14:paraId="66E21268" w14:textId="77777777" w:rsidR="001202A4" w:rsidRDefault="001202A4" w:rsidP="001202A4">
            <w:pPr>
              <w:rPr>
                <w:sz w:val="18"/>
                <w:szCs w:val="18"/>
              </w:rPr>
            </w:pPr>
          </w:p>
          <w:p w14:paraId="10611CEE" w14:textId="08E8D28D" w:rsidR="001202A4" w:rsidRPr="001202A4" w:rsidRDefault="001202A4" w:rsidP="001202A4">
            <w:pPr>
              <w:rPr>
                <w:sz w:val="18"/>
                <w:szCs w:val="18"/>
              </w:rPr>
            </w:pPr>
            <w:r w:rsidRPr="001202A4">
              <w:rPr>
                <w:sz w:val="18"/>
                <w:szCs w:val="18"/>
              </w:rPr>
              <w:t>An assortment, a variety.</w:t>
            </w:r>
          </w:p>
          <w:p w14:paraId="521F6B52" w14:textId="77777777" w:rsidR="001202A4" w:rsidRDefault="001202A4" w:rsidP="001202A4">
            <w:pPr>
              <w:rPr>
                <w:sz w:val="18"/>
                <w:szCs w:val="18"/>
              </w:rPr>
            </w:pPr>
          </w:p>
          <w:p w14:paraId="74F86CBA" w14:textId="5BCC09AD" w:rsidR="001202A4" w:rsidRDefault="00FD7AE7" w:rsidP="001202A4">
            <w:pPr>
              <w:rPr>
                <w:sz w:val="18"/>
                <w:szCs w:val="18"/>
              </w:rPr>
            </w:pPr>
            <w:r>
              <w:rPr>
                <w:sz w:val="18"/>
                <w:szCs w:val="18"/>
              </w:rPr>
              <w:t>A</w:t>
            </w:r>
            <w:r w:rsidRPr="00FD7AE7">
              <w:rPr>
                <w:sz w:val="18"/>
                <w:szCs w:val="18"/>
              </w:rPr>
              <w:t xml:space="preserve"> biological community of interacting organisms and their physical environment.</w:t>
            </w:r>
          </w:p>
          <w:p w14:paraId="5D172A67" w14:textId="77777777" w:rsidR="001202A4" w:rsidRDefault="001202A4" w:rsidP="001202A4">
            <w:pPr>
              <w:rPr>
                <w:sz w:val="18"/>
                <w:szCs w:val="18"/>
              </w:rPr>
            </w:pPr>
          </w:p>
          <w:p w14:paraId="789F9087" w14:textId="79701D0B" w:rsidR="001202A4" w:rsidRPr="001202A4" w:rsidRDefault="001202A4" w:rsidP="001202A4">
            <w:pPr>
              <w:rPr>
                <w:sz w:val="18"/>
                <w:szCs w:val="18"/>
              </w:rPr>
            </w:pPr>
            <w:r w:rsidRPr="001202A4">
              <w:rPr>
                <w:sz w:val="18"/>
                <w:szCs w:val="18"/>
              </w:rPr>
              <w:t>To rot away.</w:t>
            </w:r>
          </w:p>
          <w:p w14:paraId="2E8D5E65" w14:textId="77777777" w:rsidR="001202A4" w:rsidRDefault="001202A4" w:rsidP="001202A4">
            <w:pPr>
              <w:rPr>
                <w:sz w:val="18"/>
                <w:szCs w:val="18"/>
              </w:rPr>
            </w:pPr>
          </w:p>
          <w:p w14:paraId="46F2B8AE" w14:textId="74B2E17F" w:rsidR="00773A4D" w:rsidRPr="00FF5986" w:rsidRDefault="001202A4" w:rsidP="001202A4">
            <w:pPr>
              <w:rPr>
                <w:sz w:val="18"/>
                <w:szCs w:val="18"/>
              </w:rPr>
            </w:pPr>
            <w:r w:rsidRPr="001202A4">
              <w:rPr>
                <w:sz w:val="18"/>
                <w:szCs w:val="18"/>
              </w:rPr>
              <w:t>The amount of carbon</w:t>
            </w:r>
            <w:r>
              <w:rPr>
                <w:sz w:val="18"/>
                <w:szCs w:val="18"/>
              </w:rPr>
              <w:t xml:space="preserve"> </w:t>
            </w:r>
            <w:r w:rsidRPr="001202A4">
              <w:rPr>
                <w:sz w:val="18"/>
                <w:szCs w:val="18"/>
              </w:rPr>
              <w:t>dioxide released as a</w:t>
            </w:r>
            <w:r>
              <w:rPr>
                <w:sz w:val="18"/>
                <w:szCs w:val="18"/>
              </w:rPr>
              <w:t xml:space="preserve"> </w:t>
            </w:r>
            <w:r w:rsidRPr="001202A4">
              <w:rPr>
                <w:sz w:val="18"/>
                <w:szCs w:val="18"/>
              </w:rPr>
              <w:t>result of the activities we</w:t>
            </w:r>
            <w:r>
              <w:rPr>
                <w:sz w:val="18"/>
                <w:szCs w:val="18"/>
              </w:rPr>
              <w:t xml:space="preserve"> </w:t>
            </w:r>
            <w:r w:rsidRPr="001202A4">
              <w:rPr>
                <w:sz w:val="18"/>
                <w:szCs w:val="18"/>
              </w:rPr>
              <w:t>partake in.</w:t>
            </w:r>
          </w:p>
        </w:tc>
        <w:tc>
          <w:tcPr>
            <w:tcW w:w="5420" w:type="dxa"/>
            <w:gridSpan w:val="5"/>
          </w:tcPr>
          <w:p w14:paraId="1FD22D58" w14:textId="77777777" w:rsidR="001202A4" w:rsidRDefault="001202A4" w:rsidP="00773A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sz w:val="18"/>
                <w:szCs w:val="18"/>
              </w:rPr>
            </w:pPr>
            <w:r w:rsidRPr="001202A4">
              <w:rPr>
                <w:rFonts w:cs="Helvetica"/>
                <w:color w:val="000000"/>
                <w:kern w:val="1"/>
                <w:sz w:val="18"/>
                <w:szCs w:val="18"/>
              </w:rPr>
              <w:t>The variety of living things in a given place—whether a small stream, an extensive desert, all the forests in the world, the oceans, or the entire planet—is called its biodiversity, which is short for biological diversity. All species are interconnected. They depend on one another. With less biodiversity, these connections weaken and sometimes break, harming all the species in the ecosyste</w:t>
            </w:r>
            <w:r>
              <w:rPr>
                <w:rFonts w:cs="Helvetica"/>
                <w:color w:val="000000"/>
                <w:kern w:val="1"/>
                <w:sz w:val="18"/>
                <w:szCs w:val="18"/>
              </w:rPr>
              <w:t>m.</w:t>
            </w:r>
          </w:p>
          <w:p w14:paraId="730B490A" w14:textId="6D84EF03" w:rsidR="001202A4" w:rsidRDefault="001202A4" w:rsidP="00773A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sz w:val="18"/>
                <w:szCs w:val="18"/>
              </w:rPr>
            </w:pPr>
            <w:r w:rsidRPr="001202A4">
              <w:rPr>
                <w:rFonts w:cs="Helvetica"/>
                <w:color w:val="000000"/>
                <w:kern w:val="1"/>
                <w:sz w:val="18"/>
                <w:szCs w:val="18"/>
              </w:rPr>
              <w:t xml:space="preserve"> </w:t>
            </w:r>
          </w:p>
          <w:p w14:paraId="2F56A9C9" w14:textId="77777777" w:rsidR="001202A4" w:rsidRDefault="001202A4" w:rsidP="00773A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sz w:val="18"/>
                <w:szCs w:val="18"/>
              </w:rPr>
            </w:pPr>
            <w:r w:rsidRPr="001202A4">
              <w:rPr>
                <w:rFonts w:cs="Helvetica"/>
                <w:color w:val="000000"/>
                <w:kern w:val="1"/>
                <w:sz w:val="18"/>
                <w:szCs w:val="18"/>
              </w:rPr>
              <w:t xml:space="preserve">Threats to biodiversity: - </w:t>
            </w:r>
          </w:p>
          <w:p w14:paraId="46254D3F" w14:textId="614A374A" w:rsidR="001202A4" w:rsidRDefault="001202A4" w:rsidP="00773A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sz w:val="18"/>
                <w:szCs w:val="18"/>
              </w:rPr>
            </w:pPr>
            <w:r>
              <w:rPr>
                <w:rFonts w:cs="Helvetica"/>
                <w:color w:val="000000"/>
                <w:kern w:val="1"/>
                <w:sz w:val="18"/>
                <w:szCs w:val="18"/>
              </w:rPr>
              <w:t xml:space="preserve">* </w:t>
            </w:r>
            <w:r w:rsidRPr="001202A4">
              <w:rPr>
                <w:rFonts w:cs="Helvetica"/>
                <w:color w:val="000000"/>
                <w:kern w:val="1"/>
                <w:sz w:val="18"/>
                <w:szCs w:val="18"/>
              </w:rPr>
              <w:t>Hunting (killing animals reduces their numbers and endangers their species</w:t>
            </w:r>
            <w:proofErr w:type="gramStart"/>
            <w:r w:rsidRPr="001202A4">
              <w:rPr>
                <w:rFonts w:cs="Helvetica"/>
                <w:color w:val="000000"/>
                <w:kern w:val="1"/>
                <w:sz w:val="18"/>
                <w:szCs w:val="18"/>
              </w:rPr>
              <w:t>);</w:t>
            </w:r>
            <w:proofErr w:type="gramEnd"/>
            <w:r w:rsidRPr="001202A4">
              <w:rPr>
                <w:rFonts w:cs="Helvetica"/>
                <w:color w:val="000000"/>
                <w:kern w:val="1"/>
                <w:sz w:val="18"/>
                <w:szCs w:val="18"/>
              </w:rPr>
              <w:t xml:space="preserve"> </w:t>
            </w:r>
          </w:p>
          <w:p w14:paraId="5F409BD6" w14:textId="789ACCE7" w:rsidR="001202A4" w:rsidRDefault="001202A4" w:rsidP="00773A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sz w:val="18"/>
                <w:szCs w:val="18"/>
              </w:rPr>
            </w:pPr>
            <w:r>
              <w:rPr>
                <w:rFonts w:cs="Helvetica"/>
                <w:color w:val="000000"/>
                <w:kern w:val="1"/>
                <w:sz w:val="18"/>
                <w:szCs w:val="18"/>
              </w:rPr>
              <w:t>*</w:t>
            </w:r>
            <w:r w:rsidRPr="001202A4">
              <w:rPr>
                <w:rFonts w:cs="Helvetica"/>
                <w:color w:val="000000"/>
                <w:kern w:val="1"/>
                <w:sz w:val="18"/>
                <w:szCs w:val="18"/>
              </w:rPr>
              <w:t>Deforestation (habitation loss, destroying the homes of animals or plants</w:t>
            </w:r>
            <w:proofErr w:type="gramStart"/>
            <w:r w:rsidRPr="001202A4">
              <w:rPr>
                <w:rFonts w:cs="Helvetica"/>
                <w:color w:val="000000"/>
                <w:kern w:val="1"/>
                <w:sz w:val="18"/>
                <w:szCs w:val="18"/>
              </w:rPr>
              <w:t>);</w:t>
            </w:r>
            <w:proofErr w:type="gramEnd"/>
            <w:r w:rsidRPr="001202A4">
              <w:rPr>
                <w:rFonts w:cs="Helvetica"/>
                <w:color w:val="000000"/>
                <w:kern w:val="1"/>
                <w:sz w:val="18"/>
                <w:szCs w:val="18"/>
              </w:rPr>
              <w:t xml:space="preserve"> </w:t>
            </w:r>
          </w:p>
          <w:p w14:paraId="6A5DD45C" w14:textId="65B3AF2E" w:rsidR="001202A4" w:rsidRDefault="001202A4" w:rsidP="0012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sz w:val="18"/>
                <w:szCs w:val="18"/>
              </w:rPr>
            </w:pPr>
            <w:r>
              <w:rPr>
                <w:rFonts w:cs="Helvetica"/>
                <w:color w:val="000000"/>
                <w:kern w:val="1"/>
                <w:sz w:val="18"/>
                <w:szCs w:val="18"/>
              </w:rPr>
              <w:t>*</w:t>
            </w:r>
            <w:r w:rsidRPr="001202A4">
              <w:rPr>
                <w:rFonts w:cs="Helvetica"/>
                <w:color w:val="000000"/>
                <w:kern w:val="1"/>
                <w:sz w:val="18"/>
                <w:szCs w:val="18"/>
              </w:rPr>
              <w:t xml:space="preserve">Invasion by foreign species. The introduction of non-native species </w:t>
            </w:r>
          </w:p>
          <w:p w14:paraId="648FC1CF" w14:textId="39545BE4" w:rsidR="00773A4D" w:rsidRPr="00FF5986" w:rsidRDefault="001202A4" w:rsidP="0012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sz w:val="18"/>
                <w:szCs w:val="18"/>
              </w:rPr>
            </w:pPr>
            <w:r>
              <w:rPr>
                <w:rFonts w:cs="Helvetica"/>
                <w:color w:val="000000"/>
                <w:kern w:val="1"/>
                <w:sz w:val="18"/>
                <w:szCs w:val="18"/>
              </w:rPr>
              <w:t>*</w:t>
            </w:r>
            <w:r w:rsidRPr="001202A4">
              <w:rPr>
                <w:rFonts w:cs="Helvetica"/>
                <w:color w:val="000000"/>
                <w:kern w:val="1"/>
                <w:sz w:val="18"/>
                <w:szCs w:val="18"/>
              </w:rPr>
              <w:t>Pollution (damages/poisons natural environments).</w:t>
            </w:r>
          </w:p>
        </w:tc>
        <w:tc>
          <w:tcPr>
            <w:tcW w:w="5304" w:type="dxa"/>
            <w:gridSpan w:val="2"/>
          </w:tcPr>
          <w:p w14:paraId="567014CB" w14:textId="77777777" w:rsidR="001202A4" w:rsidRDefault="001202A4" w:rsidP="00773A4D">
            <w:pPr>
              <w:rPr>
                <w:sz w:val="18"/>
                <w:szCs w:val="18"/>
              </w:rPr>
            </w:pPr>
            <w:r w:rsidRPr="001202A4">
              <w:rPr>
                <w:sz w:val="18"/>
                <w:szCs w:val="18"/>
              </w:rPr>
              <w:t xml:space="preserve">Protecting biodiversity: - </w:t>
            </w:r>
          </w:p>
          <w:p w14:paraId="6F1F2E30" w14:textId="77777777" w:rsidR="001202A4" w:rsidRDefault="001202A4" w:rsidP="00773A4D">
            <w:pPr>
              <w:rPr>
                <w:sz w:val="18"/>
                <w:szCs w:val="18"/>
              </w:rPr>
            </w:pPr>
          </w:p>
          <w:p w14:paraId="66BF9B72" w14:textId="77777777" w:rsidR="001202A4" w:rsidRDefault="001202A4" w:rsidP="00773A4D">
            <w:pPr>
              <w:rPr>
                <w:sz w:val="18"/>
                <w:szCs w:val="18"/>
              </w:rPr>
            </w:pPr>
            <w:r>
              <w:rPr>
                <w:sz w:val="18"/>
                <w:szCs w:val="18"/>
              </w:rPr>
              <w:t>*</w:t>
            </w:r>
            <w:r w:rsidRPr="001202A4">
              <w:rPr>
                <w:sz w:val="18"/>
                <w:szCs w:val="18"/>
              </w:rPr>
              <w:t xml:space="preserve">Do not participate in, and urge others not to participate in, hunting for sport or </w:t>
            </w:r>
            <w:proofErr w:type="gramStart"/>
            <w:r w:rsidRPr="001202A4">
              <w:rPr>
                <w:sz w:val="18"/>
                <w:szCs w:val="18"/>
              </w:rPr>
              <w:t>poaching;</w:t>
            </w:r>
            <w:proofErr w:type="gramEnd"/>
            <w:r w:rsidRPr="001202A4">
              <w:rPr>
                <w:sz w:val="18"/>
                <w:szCs w:val="18"/>
              </w:rPr>
              <w:t xml:space="preserve"> </w:t>
            </w:r>
          </w:p>
          <w:p w14:paraId="28E18654" w14:textId="77777777" w:rsidR="001202A4" w:rsidRDefault="001202A4" w:rsidP="00773A4D">
            <w:pPr>
              <w:rPr>
                <w:sz w:val="18"/>
                <w:szCs w:val="18"/>
              </w:rPr>
            </w:pPr>
            <w:r>
              <w:rPr>
                <w:sz w:val="18"/>
                <w:szCs w:val="18"/>
              </w:rPr>
              <w:t>*</w:t>
            </w:r>
            <w:r w:rsidRPr="001202A4">
              <w:rPr>
                <w:sz w:val="18"/>
                <w:szCs w:val="18"/>
              </w:rPr>
              <w:t xml:space="preserve">Protest against deforestation or any other type of habitat loss for the sake of newer or cheaper products for </w:t>
            </w:r>
            <w:proofErr w:type="gramStart"/>
            <w:r w:rsidRPr="001202A4">
              <w:rPr>
                <w:sz w:val="18"/>
                <w:szCs w:val="18"/>
              </w:rPr>
              <w:t>humans;</w:t>
            </w:r>
            <w:proofErr w:type="gramEnd"/>
            <w:r w:rsidRPr="001202A4">
              <w:rPr>
                <w:sz w:val="18"/>
                <w:szCs w:val="18"/>
              </w:rPr>
              <w:t xml:space="preserve"> </w:t>
            </w:r>
          </w:p>
          <w:p w14:paraId="38445678" w14:textId="77777777" w:rsidR="001202A4" w:rsidRDefault="001202A4" w:rsidP="00773A4D">
            <w:pPr>
              <w:rPr>
                <w:sz w:val="18"/>
                <w:szCs w:val="18"/>
              </w:rPr>
            </w:pPr>
            <w:r>
              <w:rPr>
                <w:sz w:val="18"/>
                <w:szCs w:val="18"/>
              </w:rPr>
              <w:t>*</w:t>
            </w:r>
            <w:r w:rsidRPr="001202A4">
              <w:rPr>
                <w:sz w:val="18"/>
                <w:szCs w:val="18"/>
              </w:rPr>
              <w:t xml:space="preserve">Do not introduce foreign species to local </w:t>
            </w:r>
            <w:proofErr w:type="gramStart"/>
            <w:r w:rsidRPr="001202A4">
              <w:rPr>
                <w:sz w:val="18"/>
                <w:szCs w:val="18"/>
              </w:rPr>
              <w:t>habitats;</w:t>
            </w:r>
            <w:proofErr w:type="gramEnd"/>
            <w:r w:rsidRPr="001202A4">
              <w:rPr>
                <w:sz w:val="18"/>
                <w:szCs w:val="18"/>
              </w:rPr>
              <w:t xml:space="preserve"> </w:t>
            </w:r>
          </w:p>
          <w:p w14:paraId="5871D87C" w14:textId="04EC7BF9" w:rsidR="00773A4D" w:rsidRDefault="007D5765" w:rsidP="00773A4D">
            <w:pPr>
              <w:rPr>
                <w:sz w:val="18"/>
                <w:szCs w:val="18"/>
              </w:rPr>
            </w:pPr>
            <w:r>
              <w:rPr>
                <w:rFonts w:cs="Calibri"/>
                <w:noProof/>
                <w:sz w:val="18"/>
                <w:szCs w:val="18"/>
              </w:rPr>
              <w:drawing>
                <wp:anchor distT="0" distB="0" distL="114300" distR="114300" simplePos="0" relativeHeight="251658240" behindDoc="0" locked="0" layoutInCell="1" allowOverlap="1" wp14:anchorId="24181DB8" wp14:editId="3D7AAB53">
                  <wp:simplePos x="0" y="0"/>
                  <wp:positionH relativeFrom="column">
                    <wp:posOffset>1835241</wp:posOffset>
                  </wp:positionH>
                  <wp:positionV relativeFrom="paragraph">
                    <wp:posOffset>402290</wp:posOffset>
                  </wp:positionV>
                  <wp:extent cx="1376589" cy="10330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171" cy="1034940"/>
                          </a:xfrm>
                          <a:prstGeom prst="rect">
                            <a:avLst/>
                          </a:prstGeom>
                          <a:noFill/>
                        </pic:spPr>
                      </pic:pic>
                    </a:graphicData>
                  </a:graphic>
                  <wp14:sizeRelH relativeFrom="page">
                    <wp14:pctWidth>0</wp14:pctWidth>
                  </wp14:sizeRelH>
                  <wp14:sizeRelV relativeFrom="page">
                    <wp14:pctHeight>0</wp14:pctHeight>
                  </wp14:sizeRelV>
                </wp:anchor>
              </w:drawing>
            </w:r>
            <w:r w:rsidR="001202A4">
              <w:rPr>
                <w:sz w:val="18"/>
                <w:szCs w:val="18"/>
              </w:rPr>
              <w:t xml:space="preserve">* </w:t>
            </w:r>
            <w:r w:rsidR="001202A4" w:rsidRPr="001202A4">
              <w:rPr>
                <w:sz w:val="18"/>
                <w:szCs w:val="18"/>
              </w:rPr>
              <w:t>Cut down your “carbon footprint” which leads to pollution and ultimately climate change. Reduce, reuse and recycle whenever possible</w:t>
            </w:r>
          </w:p>
          <w:p w14:paraId="45528970" w14:textId="0F544EDD" w:rsidR="00FD7AE7" w:rsidRDefault="00FD7AE7" w:rsidP="00773A4D">
            <w:pPr>
              <w:rPr>
                <w:rFonts w:cs="Calibri"/>
                <w:sz w:val="18"/>
                <w:szCs w:val="18"/>
              </w:rPr>
            </w:pPr>
          </w:p>
          <w:p w14:paraId="0A08A840" w14:textId="2A972ED5" w:rsidR="00FD7AE7" w:rsidRPr="00FF5986" w:rsidRDefault="00FD7AE7" w:rsidP="00773A4D">
            <w:pPr>
              <w:rPr>
                <w:rFonts w:cs="Calibri"/>
                <w:sz w:val="18"/>
                <w:szCs w:val="18"/>
              </w:rPr>
            </w:pPr>
            <w:r>
              <w:rPr>
                <w:rFonts w:cs="Calibri"/>
                <w:sz w:val="18"/>
                <w:szCs w:val="18"/>
              </w:rPr>
              <w:t>World Environment Day 5</w:t>
            </w:r>
            <w:r w:rsidRPr="00FD7AE7">
              <w:rPr>
                <w:rFonts w:cs="Calibri"/>
                <w:sz w:val="18"/>
                <w:szCs w:val="18"/>
                <w:vertAlign w:val="superscript"/>
              </w:rPr>
              <w:t>th</w:t>
            </w:r>
            <w:r>
              <w:rPr>
                <w:rFonts w:cs="Calibri"/>
                <w:sz w:val="18"/>
                <w:szCs w:val="18"/>
              </w:rPr>
              <w:t xml:space="preserve"> June 2021</w:t>
            </w:r>
          </w:p>
        </w:tc>
      </w:tr>
      <w:tr w:rsidR="00773A4D" w14:paraId="0D04CAC6" w14:textId="77777777" w:rsidTr="7F0DBAFC">
        <w:trPr>
          <w:trHeight w:val="325"/>
        </w:trPr>
        <w:tc>
          <w:tcPr>
            <w:tcW w:w="15647" w:type="dxa"/>
            <w:gridSpan w:val="11"/>
            <w:shd w:val="clear" w:color="auto" w:fill="FF0000"/>
          </w:tcPr>
          <w:p w14:paraId="5DE09D70" w14:textId="77777777" w:rsidR="00773A4D" w:rsidRPr="00FF5986" w:rsidRDefault="00773A4D" w:rsidP="00773A4D">
            <w:pPr>
              <w:jc w:val="center"/>
              <w:rPr>
                <w:color w:val="FFFFFF" w:themeColor="background1"/>
                <w:sz w:val="22"/>
                <w:szCs w:val="22"/>
              </w:rPr>
            </w:pPr>
            <w:r w:rsidRPr="00FF5986">
              <w:rPr>
                <w:color w:val="FFFFFF" w:themeColor="background1"/>
                <w:sz w:val="22"/>
                <w:szCs w:val="22"/>
              </w:rPr>
              <w:t>Curriculum links</w:t>
            </w:r>
          </w:p>
        </w:tc>
      </w:tr>
      <w:tr w:rsidR="00773A4D" w14:paraId="6A9578D6" w14:textId="77777777" w:rsidTr="7F0DBAFC">
        <w:trPr>
          <w:trHeight w:val="260"/>
        </w:trPr>
        <w:tc>
          <w:tcPr>
            <w:tcW w:w="3128" w:type="dxa"/>
            <w:gridSpan w:val="3"/>
            <w:shd w:val="clear" w:color="auto" w:fill="000000" w:themeFill="text1"/>
          </w:tcPr>
          <w:p w14:paraId="0BE3D5CA" w14:textId="77777777" w:rsidR="00773A4D" w:rsidRPr="006E2DA3" w:rsidRDefault="00773A4D" w:rsidP="00773A4D">
            <w:pPr>
              <w:jc w:val="center"/>
              <w:rPr>
                <w:sz w:val="20"/>
                <w:szCs w:val="20"/>
              </w:rPr>
            </w:pPr>
            <w:r>
              <w:rPr>
                <w:sz w:val="20"/>
                <w:szCs w:val="20"/>
              </w:rPr>
              <w:t xml:space="preserve">          </w:t>
            </w:r>
            <w:r w:rsidRPr="006E2DA3">
              <w:rPr>
                <w:sz w:val="20"/>
                <w:szCs w:val="20"/>
              </w:rPr>
              <w:t>English</w:t>
            </w:r>
          </w:p>
        </w:tc>
        <w:tc>
          <w:tcPr>
            <w:tcW w:w="3128" w:type="dxa"/>
            <w:gridSpan w:val="3"/>
            <w:shd w:val="clear" w:color="auto" w:fill="000000" w:themeFill="text1"/>
          </w:tcPr>
          <w:p w14:paraId="3E8D6147" w14:textId="77777777" w:rsidR="00773A4D" w:rsidRPr="006E2DA3" w:rsidRDefault="00773A4D" w:rsidP="00773A4D">
            <w:pPr>
              <w:ind w:left="517"/>
              <w:rPr>
                <w:sz w:val="20"/>
                <w:szCs w:val="20"/>
              </w:rPr>
            </w:pPr>
            <w:r>
              <w:rPr>
                <w:sz w:val="20"/>
                <w:szCs w:val="20"/>
              </w:rPr>
              <w:t xml:space="preserve">        </w:t>
            </w:r>
            <w:r w:rsidRPr="006E2DA3">
              <w:rPr>
                <w:sz w:val="20"/>
                <w:szCs w:val="20"/>
              </w:rPr>
              <w:t>Maths</w:t>
            </w:r>
          </w:p>
        </w:tc>
        <w:tc>
          <w:tcPr>
            <w:tcW w:w="3130" w:type="dxa"/>
            <w:gridSpan w:val="2"/>
            <w:shd w:val="clear" w:color="auto" w:fill="000000" w:themeFill="text1"/>
          </w:tcPr>
          <w:p w14:paraId="50D9B1CA" w14:textId="77777777" w:rsidR="00773A4D" w:rsidRPr="006E2DA3" w:rsidRDefault="00773A4D" w:rsidP="00773A4D">
            <w:pPr>
              <w:rPr>
                <w:sz w:val="20"/>
                <w:szCs w:val="20"/>
              </w:rPr>
            </w:pPr>
            <w:r>
              <w:rPr>
                <w:sz w:val="20"/>
                <w:szCs w:val="20"/>
              </w:rPr>
              <w:t xml:space="preserve">  </w:t>
            </w:r>
            <w:r w:rsidRPr="006E2DA3">
              <w:rPr>
                <w:sz w:val="20"/>
                <w:szCs w:val="20"/>
              </w:rPr>
              <w:t xml:space="preserve"> </w:t>
            </w:r>
            <w:r>
              <w:rPr>
                <w:sz w:val="20"/>
                <w:szCs w:val="20"/>
              </w:rPr>
              <w:t xml:space="preserve">       </w:t>
            </w:r>
            <w:r w:rsidRPr="006E2DA3">
              <w:rPr>
                <w:sz w:val="20"/>
                <w:szCs w:val="20"/>
              </w:rPr>
              <w:t>Geography</w:t>
            </w:r>
          </w:p>
        </w:tc>
        <w:tc>
          <w:tcPr>
            <w:tcW w:w="3128" w:type="dxa"/>
            <w:gridSpan w:val="2"/>
            <w:shd w:val="clear" w:color="auto" w:fill="000000" w:themeFill="text1"/>
          </w:tcPr>
          <w:p w14:paraId="4A8679C9" w14:textId="77777777" w:rsidR="00773A4D" w:rsidRPr="006E2DA3" w:rsidRDefault="00773A4D" w:rsidP="00773A4D">
            <w:pPr>
              <w:rPr>
                <w:sz w:val="20"/>
                <w:szCs w:val="20"/>
              </w:rPr>
            </w:pPr>
            <w:r>
              <w:rPr>
                <w:sz w:val="20"/>
                <w:szCs w:val="20"/>
              </w:rPr>
              <w:t xml:space="preserve">   </w:t>
            </w:r>
            <w:r w:rsidRPr="006E2DA3">
              <w:rPr>
                <w:sz w:val="20"/>
                <w:szCs w:val="20"/>
              </w:rPr>
              <w:t>Design and technology</w:t>
            </w:r>
          </w:p>
        </w:tc>
        <w:tc>
          <w:tcPr>
            <w:tcW w:w="3133" w:type="dxa"/>
            <w:shd w:val="clear" w:color="auto" w:fill="000000" w:themeFill="text1"/>
          </w:tcPr>
          <w:p w14:paraId="23FAE0F9" w14:textId="77777777" w:rsidR="00773A4D" w:rsidRPr="006E2DA3" w:rsidRDefault="00773A4D" w:rsidP="00773A4D">
            <w:pPr>
              <w:rPr>
                <w:sz w:val="20"/>
                <w:szCs w:val="20"/>
              </w:rPr>
            </w:pPr>
            <w:r>
              <w:rPr>
                <w:sz w:val="20"/>
                <w:szCs w:val="20"/>
              </w:rPr>
              <w:t xml:space="preserve">                    </w:t>
            </w:r>
            <w:r w:rsidRPr="006E2DA3">
              <w:rPr>
                <w:sz w:val="20"/>
                <w:szCs w:val="20"/>
              </w:rPr>
              <w:t>Science</w:t>
            </w:r>
          </w:p>
        </w:tc>
      </w:tr>
      <w:tr w:rsidR="00773A4D" w14:paraId="7FAC2EFD" w14:textId="77777777" w:rsidTr="7F0DBAFC">
        <w:trPr>
          <w:trHeight w:val="416"/>
        </w:trPr>
        <w:tc>
          <w:tcPr>
            <w:tcW w:w="3114" w:type="dxa"/>
            <w:gridSpan w:val="2"/>
          </w:tcPr>
          <w:p w14:paraId="17A16078" w14:textId="0F9990DE" w:rsidR="00773A4D" w:rsidRDefault="00FD7AE7" w:rsidP="00FD7AE7">
            <w:pPr>
              <w:rPr>
                <w:sz w:val="16"/>
                <w:szCs w:val="16"/>
              </w:rPr>
            </w:pPr>
            <w:r w:rsidRPr="00FD7AE7">
              <w:rPr>
                <w:sz w:val="16"/>
                <w:szCs w:val="16"/>
              </w:rPr>
              <w:t>Create a poster to campaign for</w:t>
            </w:r>
            <w:r>
              <w:rPr>
                <w:sz w:val="16"/>
                <w:szCs w:val="16"/>
              </w:rPr>
              <w:t xml:space="preserve"> </w:t>
            </w:r>
            <w:r w:rsidRPr="00FD7AE7">
              <w:rPr>
                <w:sz w:val="16"/>
                <w:szCs w:val="16"/>
              </w:rPr>
              <w:t>protecting biodiversity.</w:t>
            </w:r>
          </w:p>
          <w:p w14:paraId="2341B3D8" w14:textId="77777777" w:rsidR="00BD4ED1" w:rsidRDefault="00BD4ED1" w:rsidP="00FD7AE7">
            <w:pPr>
              <w:rPr>
                <w:sz w:val="16"/>
                <w:szCs w:val="16"/>
              </w:rPr>
            </w:pPr>
          </w:p>
          <w:p w14:paraId="3321C4CF" w14:textId="735B3BEA" w:rsidR="00BD4ED1" w:rsidRPr="00FF5986" w:rsidRDefault="00BD4ED1" w:rsidP="00FD7AE7">
            <w:pPr>
              <w:rPr>
                <w:sz w:val="16"/>
                <w:szCs w:val="16"/>
              </w:rPr>
            </w:pPr>
            <w:r>
              <w:rPr>
                <w:sz w:val="16"/>
                <w:szCs w:val="16"/>
              </w:rPr>
              <w:t>Research an environmental issue and write a fact</w:t>
            </w:r>
            <w:r w:rsidR="003C2DFB">
              <w:rPr>
                <w:sz w:val="16"/>
                <w:szCs w:val="16"/>
              </w:rPr>
              <w:t xml:space="preserve"> </w:t>
            </w:r>
            <w:r>
              <w:rPr>
                <w:sz w:val="16"/>
                <w:szCs w:val="16"/>
              </w:rPr>
              <w:t>file</w:t>
            </w:r>
          </w:p>
        </w:tc>
        <w:tc>
          <w:tcPr>
            <w:tcW w:w="2680" w:type="dxa"/>
            <w:gridSpan w:val="3"/>
          </w:tcPr>
          <w:p w14:paraId="0714E9FA" w14:textId="77777777" w:rsidR="00773A4D" w:rsidRDefault="00FD7AE7" w:rsidP="00FD7AE7">
            <w:pPr>
              <w:rPr>
                <w:sz w:val="16"/>
                <w:szCs w:val="16"/>
              </w:rPr>
            </w:pPr>
            <w:r w:rsidRPr="00FD7AE7">
              <w:rPr>
                <w:sz w:val="16"/>
                <w:szCs w:val="16"/>
              </w:rPr>
              <w:t>Tally and chart the different species of</w:t>
            </w:r>
            <w:r>
              <w:rPr>
                <w:sz w:val="16"/>
                <w:szCs w:val="16"/>
              </w:rPr>
              <w:t xml:space="preserve"> </w:t>
            </w:r>
            <w:r w:rsidRPr="00FD7AE7">
              <w:rPr>
                <w:sz w:val="16"/>
                <w:szCs w:val="16"/>
              </w:rPr>
              <w:t>animals spotted in a local area</w:t>
            </w:r>
          </w:p>
          <w:p w14:paraId="46E8F22B" w14:textId="77777777" w:rsidR="003C2DFB" w:rsidRDefault="003C2DFB" w:rsidP="00FD7AE7">
            <w:pPr>
              <w:rPr>
                <w:sz w:val="16"/>
                <w:szCs w:val="16"/>
              </w:rPr>
            </w:pPr>
          </w:p>
          <w:p w14:paraId="638594FE" w14:textId="78DEB2D3" w:rsidR="003C2DFB" w:rsidRPr="00FF5986" w:rsidRDefault="003C2DFB" w:rsidP="00FD7AE7">
            <w:pPr>
              <w:rPr>
                <w:sz w:val="16"/>
                <w:szCs w:val="16"/>
              </w:rPr>
            </w:pPr>
            <w:r w:rsidRPr="003C2DFB">
              <w:rPr>
                <w:sz w:val="16"/>
                <w:szCs w:val="16"/>
              </w:rPr>
              <w:t>Collect data on plants, animals and insects in the school grounds</w:t>
            </w:r>
          </w:p>
        </w:tc>
        <w:tc>
          <w:tcPr>
            <w:tcW w:w="3339" w:type="dxa"/>
            <w:gridSpan w:val="2"/>
          </w:tcPr>
          <w:p w14:paraId="103B8122" w14:textId="77777777" w:rsidR="00773A4D" w:rsidRDefault="00FD7AE7" w:rsidP="00FD7AE7">
            <w:pPr>
              <w:rPr>
                <w:sz w:val="16"/>
                <w:szCs w:val="16"/>
              </w:rPr>
            </w:pPr>
            <w:r w:rsidRPr="00FD7AE7">
              <w:rPr>
                <w:sz w:val="16"/>
                <w:szCs w:val="16"/>
              </w:rPr>
              <w:t xml:space="preserve">Investigate </w:t>
            </w:r>
            <w:r>
              <w:rPr>
                <w:sz w:val="16"/>
                <w:szCs w:val="16"/>
              </w:rPr>
              <w:t xml:space="preserve">the school pond or the beach </w:t>
            </w:r>
            <w:r w:rsidRPr="00FD7AE7">
              <w:rPr>
                <w:sz w:val="16"/>
                <w:szCs w:val="16"/>
              </w:rPr>
              <w:t>and its</w:t>
            </w:r>
            <w:r>
              <w:rPr>
                <w:sz w:val="16"/>
                <w:szCs w:val="16"/>
              </w:rPr>
              <w:t xml:space="preserve"> </w:t>
            </w:r>
            <w:r w:rsidRPr="00FD7AE7">
              <w:rPr>
                <w:sz w:val="16"/>
                <w:szCs w:val="16"/>
              </w:rPr>
              <w:t>importance to the animals around</w:t>
            </w:r>
            <w:r>
              <w:rPr>
                <w:sz w:val="16"/>
                <w:szCs w:val="16"/>
              </w:rPr>
              <w:t xml:space="preserve"> </w:t>
            </w:r>
            <w:r w:rsidRPr="00FD7AE7">
              <w:rPr>
                <w:sz w:val="16"/>
                <w:szCs w:val="16"/>
              </w:rPr>
              <w:t>it and how it is used.</w:t>
            </w:r>
          </w:p>
          <w:p w14:paraId="01391900" w14:textId="77777777" w:rsidR="00BD4ED1" w:rsidRDefault="00BD4ED1" w:rsidP="00FD7AE7">
            <w:pPr>
              <w:rPr>
                <w:sz w:val="16"/>
                <w:szCs w:val="16"/>
              </w:rPr>
            </w:pPr>
          </w:p>
          <w:p w14:paraId="6C98580C" w14:textId="20E91A93" w:rsidR="00BD4ED1" w:rsidRPr="00FF5986" w:rsidRDefault="003C2DFB" w:rsidP="00FD7AE7">
            <w:pPr>
              <w:rPr>
                <w:sz w:val="16"/>
                <w:szCs w:val="16"/>
              </w:rPr>
            </w:pPr>
            <w:r>
              <w:rPr>
                <w:sz w:val="16"/>
                <w:szCs w:val="16"/>
              </w:rPr>
              <w:t>Research the ecosystems in our local area, county and country</w:t>
            </w:r>
          </w:p>
        </w:tc>
        <w:tc>
          <w:tcPr>
            <w:tcW w:w="3381" w:type="dxa"/>
            <w:gridSpan w:val="3"/>
          </w:tcPr>
          <w:p w14:paraId="0F8C3EEB" w14:textId="1E0B1766" w:rsidR="00773A4D" w:rsidRDefault="00FD7AE7" w:rsidP="003C2DFB">
            <w:pPr>
              <w:rPr>
                <w:sz w:val="16"/>
                <w:szCs w:val="16"/>
              </w:rPr>
            </w:pPr>
            <w:r>
              <w:rPr>
                <w:sz w:val="16"/>
                <w:szCs w:val="16"/>
              </w:rPr>
              <w:t>Create a compost bin</w:t>
            </w:r>
          </w:p>
          <w:p w14:paraId="2A8D5FC6" w14:textId="77777777" w:rsidR="003C2DFB" w:rsidRDefault="003C2DFB" w:rsidP="003C2DFB">
            <w:pPr>
              <w:rPr>
                <w:sz w:val="16"/>
                <w:szCs w:val="16"/>
              </w:rPr>
            </w:pPr>
          </w:p>
          <w:p w14:paraId="44BF9438" w14:textId="77777777" w:rsidR="003C2DFB" w:rsidRPr="003C2DFB" w:rsidRDefault="003C2DFB" w:rsidP="003C2DFB">
            <w:pPr>
              <w:rPr>
                <w:sz w:val="16"/>
                <w:szCs w:val="16"/>
              </w:rPr>
            </w:pPr>
            <w:r w:rsidRPr="003C2DFB">
              <w:rPr>
                <w:sz w:val="16"/>
                <w:szCs w:val="16"/>
              </w:rPr>
              <w:t>Design homes for birds, hedgehogs, insects and bats</w:t>
            </w:r>
          </w:p>
          <w:p w14:paraId="04A5F6CC" w14:textId="77777777" w:rsidR="003C2DFB" w:rsidRPr="003C2DFB" w:rsidRDefault="003C2DFB" w:rsidP="003C2DFB">
            <w:pPr>
              <w:rPr>
                <w:sz w:val="16"/>
                <w:szCs w:val="16"/>
              </w:rPr>
            </w:pPr>
          </w:p>
          <w:p w14:paraId="5CA4FBF6" w14:textId="6DF9AA67" w:rsidR="003C2DFB" w:rsidRPr="00FF5986" w:rsidRDefault="003C2DFB" w:rsidP="003C2DFB">
            <w:pPr>
              <w:rPr>
                <w:sz w:val="16"/>
                <w:szCs w:val="16"/>
              </w:rPr>
            </w:pPr>
            <w:r w:rsidRPr="003C2DFB">
              <w:rPr>
                <w:sz w:val="16"/>
                <w:szCs w:val="16"/>
              </w:rPr>
              <w:t>Design a mode of transport that uses clean energy</w:t>
            </w:r>
          </w:p>
        </w:tc>
        <w:tc>
          <w:tcPr>
            <w:tcW w:w="3133" w:type="dxa"/>
          </w:tcPr>
          <w:p w14:paraId="74987990" w14:textId="77777777" w:rsidR="00FD7AE7" w:rsidRPr="00FD7AE7" w:rsidRDefault="00FD7AE7" w:rsidP="00FD7AE7">
            <w:pPr>
              <w:rPr>
                <w:sz w:val="16"/>
                <w:szCs w:val="16"/>
              </w:rPr>
            </w:pPr>
            <w:r w:rsidRPr="00FD7AE7">
              <w:rPr>
                <w:sz w:val="16"/>
                <w:szCs w:val="16"/>
              </w:rPr>
              <w:t>Learn about how a variety of plants and</w:t>
            </w:r>
          </w:p>
          <w:p w14:paraId="187C8F23" w14:textId="77777777" w:rsidR="00FD7AE7" w:rsidRPr="00FD7AE7" w:rsidRDefault="00FD7AE7" w:rsidP="00FD7AE7">
            <w:pPr>
              <w:rPr>
                <w:sz w:val="16"/>
                <w:szCs w:val="16"/>
              </w:rPr>
            </w:pPr>
            <w:r w:rsidRPr="00FD7AE7">
              <w:rPr>
                <w:sz w:val="16"/>
                <w:szCs w:val="16"/>
              </w:rPr>
              <w:t>animals are adapted to their environment</w:t>
            </w:r>
          </w:p>
          <w:p w14:paraId="0701534E" w14:textId="77777777" w:rsidR="00773A4D" w:rsidRDefault="00FD7AE7" w:rsidP="00FD7AE7">
            <w:pPr>
              <w:rPr>
                <w:sz w:val="16"/>
                <w:szCs w:val="16"/>
              </w:rPr>
            </w:pPr>
            <w:r w:rsidRPr="00FD7AE7">
              <w:rPr>
                <w:sz w:val="16"/>
                <w:szCs w:val="16"/>
              </w:rPr>
              <w:t>and rely on each other to survive.</w:t>
            </w:r>
          </w:p>
          <w:p w14:paraId="76E33810" w14:textId="77777777" w:rsidR="00FD7AE7" w:rsidRDefault="00FD7AE7" w:rsidP="00FD7AE7">
            <w:pPr>
              <w:rPr>
                <w:sz w:val="16"/>
                <w:szCs w:val="16"/>
              </w:rPr>
            </w:pPr>
          </w:p>
          <w:p w14:paraId="6475362C" w14:textId="6A054B97" w:rsidR="00FD7AE7" w:rsidRPr="00FF5986" w:rsidRDefault="00FD7AE7" w:rsidP="00FD7AE7">
            <w:pPr>
              <w:rPr>
                <w:sz w:val="16"/>
                <w:szCs w:val="16"/>
              </w:rPr>
            </w:pPr>
            <w:r>
              <w:rPr>
                <w:sz w:val="16"/>
                <w:szCs w:val="16"/>
              </w:rPr>
              <w:t>Research and plant native plants around the school grounds</w:t>
            </w:r>
          </w:p>
        </w:tc>
      </w:tr>
      <w:tr w:rsidR="00773A4D" w14:paraId="3B74D335" w14:textId="77777777" w:rsidTr="7F0DBAFC">
        <w:trPr>
          <w:trHeight w:val="325"/>
        </w:trPr>
        <w:tc>
          <w:tcPr>
            <w:tcW w:w="15647" w:type="dxa"/>
            <w:gridSpan w:val="11"/>
            <w:shd w:val="clear" w:color="auto" w:fill="FF0000"/>
          </w:tcPr>
          <w:p w14:paraId="0B93AD87" w14:textId="77777777" w:rsidR="00773A4D" w:rsidRPr="00FF5986" w:rsidRDefault="00773A4D" w:rsidP="00773A4D">
            <w:pPr>
              <w:jc w:val="center"/>
              <w:rPr>
                <w:color w:val="FFFFFF" w:themeColor="background1"/>
                <w:sz w:val="22"/>
                <w:szCs w:val="22"/>
              </w:rPr>
            </w:pPr>
            <w:r w:rsidRPr="00FF5986">
              <w:rPr>
                <w:color w:val="FFFFFF" w:themeColor="background1"/>
                <w:sz w:val="22"/>
                <w:szCs w:val="22"/>
              </w:rPr>
              <w:t>Whole school initiatives</w:t>
            </w:r>
          </w:p>
        </w:tc>
      </w:tr>
      <w:tr w:rsidR="00773A4D" w14:paraId="6C74E8D4" w14:textId="77777777" w:rsidTr="7F0DBAFC">
        <w:trPr>
          <w:trHeight w:val="325"/>
        </w:trPr>
        <w:tc>
          <w:tcPr>
            <w:tcW w:w="15647" w:type="dxa"/>
            <w:gridSpan w:val="11"/>
          </w:tcPr>
          <w:p w14:paraId="79A01C12" w14:textId="44C7D6BD" w:rsidR="003C2DFB" w:rsidRPr="003C2DFB" w:rsidRDefault="003C2DFB" w:rsidP="003C2DFB">
            <w:pPr>
              <w:rPr>
                <w:sz w:val="20"/>
                <w:szCs w:val="20"/>
              </w:rPr>
            </w:pPr>
            <w:r w:rsidRPr="003C2DFB">
              <w:rPr>
                <w:sz w:val="20"/>
                <w:szCs w:val="20"/>
              </w:rPr>
              <w:t>*Wildlife area                                 *Bug Hotel                                     *Wide range of plants in the school grounds                                    *Gardening Club                                    * Litter picking</w:t>
            </w:r>
          </w:p>
          <w:p w14:paraId="63F5EC3E" w14:textId="0E61C81E" w:rsidR="00773A4D" w:rsidRPr="001202A4" w:rsidRDefault="003C2DFB" w:rsidP="003C2DFB">
            <w:pPr>
              <w:rPr>
                <w:sz w:val="18"/>
                <w:szCs w:val="18"/>
              </w:rPr>
            </w:pPr>
            <w:r w:rsidRPr="003C2DFB">
              <w:rPr>
                <w:sz w:val="20"/>
                <w:szCs w:val="20"/>
              </w:rPr>
              <w:t xml:space="preserve">* Golden lock competition (to encourage children to use bikes/scooters to </w:t>
            </w:r>
            <w:proofErr w:type="gramStart"/>
            <w:r w:rsidRPr="003C2DFB">
              <w:rPr>
                <w:sz w:val="20"/>
                <w:szCs w:val="20"/>
              </w:rPr>
              <w:t xml:space="preserve">school)   </w:t>
            </w:r>
            <w:proofErr w:type="gramEnd"/>
            <w:r w:rsidRPr="003C2DFB">
              <w:rPr>
                <w:sz w:val="20"/>
                <w:szCs w:val="20"/>
              </w:rPr>
              <w:t xml:space="preserve">                *On site bike sheds                         *Allotment                                            *Recycling bins</w:t>
            </w:r>
          </w:p>
        </w:tc>
      </w:tr>
    </w:tbl>
    <w:p w14:paraId="6E63325C" w14:textId="77777777" w:rsidR="00BD593F" w:rsidRDefault="00BD593F"/>
    <w:sectPr w:rsidR="00BD593F" w:rsidSect="00765D9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09"/>
    <w:multiLevelType w:val="hybridMultilevel"/>
    <w:tmpl w:val="CFFE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F5AA4"/>
    <w:multiLevelType w:val="hybridMultilevel"/>
    <w:tmpl w:val="1B947D9E"/>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0929"/>
    <w:multiLevelType w:val="hybridMultilevel"/>
    <w:tmpl w:val="19C87370"/>
    <w:lvl w:ilvl="0" w:tplc="6B5C3932">
      <w:start w:val="3"/>
      <w:numFmt w:val="bullet"/>
      <w:lvlText w:val="-"/>
      <w:lvlJc w:val="left"/>
      <w:pPr>
        <w:ind w:left="134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B2006"/>
    <w:multiLevelType w:val="hybridMultilevel"/>
    <w:tmpl w:val="BC70A802"/>
    <w:lvl w:ilvl="0" w:tplc="6B5C3932">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 w15:restartNumberingAfterBreak="0">
    <w:nsid w:val="1BDC7E9E"/>
    <w:multiLevelType w:val="hybridMultilevel"/>
    <w:tmpl w:val="8D964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53B"/>
    <w:multiLevelType w:val="hybridMultilevel"/>
    <w:tmpl w:val="F0B280F0"/>
    <w:lvl w:ilvl="0" w:tplc="51D6F8B6">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 w15:restartNumberingAfterBreak="0">
    <w:nsid w:val="541572E0"/>
    <w:multiLevelType w:val="hybridMultilevel"/>
    <w:tmpl w:val="337EE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4D1FD4"/>
    <w:multiLevelType w:val="hybridMultilevel"/>
    <w:tmpl w:val="9006CE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DCC320F"/>
    <w:multiLevelType w:val="hybridMultilevel"/>
    <w:tmpl w:val="B8B8F0C2"/>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55DD1"/>
    <w:multiLevelType w:val="hybridMultilevel"/>
    <w:tmpl w:val="7DF6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082E"/>
    <w:multiLevelType w:val="hybridMultilevel"/>
    <w:tmpl w:val="291EB01E"/>
    <w:lvl w:ilvl="0" w:tplc="DD1AE454">
      <w:start w:val="3"/>
      <w:numFmt w:val="bullet"/>
      <w:lvlText w:val="-"/>
      <w:lvlJc w:val="left"/>
      <w:pPr>
        <w:ind w:left="840" w:hanging="360"/>
      </w:pPr>
      <w:rPr>
        <w:rFonts w:ascii="Calibri" w:eastAsiaTheme="minorHAnsi" w:hAnsi="Calibri"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6AA3C50"/>
    <w:multiLevelType w:val="hybridMultilevel"/>
    <w:tmpl w:val="EA1605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8"/>
  </w:num>
  <w:num w:numId="6">
    <w:abstractNumId w:val="4"/>
  </w:num>
  <w:num w:numId="7">
    <w:abstractNumId w:val="10"/>
  </w:num>
  <w:num w:numId="8">
    <w:abstractNumId w:val="5"/>
  </w:num>
  <w:num w:numId="9">
    <w:abstractNumId w:val="3"/>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CD"/>
    <w:rsid w:val="001202A4"/>
    <w:rsid w:val="00171CA9"/>
    <w:rsid w:val="001B4A75"/>
    <w:rsid w:val="003C2DFB"/>
    <w:rsid w:val="00496031"/>
    <w:rsid w:val="005946C8"/>
    <w:rsid w:val="005F222D"/>
    <w:rsid w:val="006571DF"/>
    <w:rsid w:val="006A2F0A"/>
    <w:rsid w:val="006E2DA3"/>
    <w:rsid w:val="00765D9B"/>
    <w:rsid w:val="00773A4D"/>
    <w:rsid w:val="007D5765"/>
    <w:rsid w:val="008268FF"/>
    <w:rsid w:val="008A36A7"/>
    <w:rsid w:val="008F01E1"/>
    <w:rsid w:val="009E3FCD"/>
    <w:rsid w:val="00A82C2B"/>
    <w:rsid w:val="00B557BF"/>
    <w:rsid w:val="00BB32C6"/>
    <w:rsid w:val="00BD4ED1"/>
    <w:rsid w:val="00BD593F"/>
    <w:rsid w:val="00BE51A0"/>
    <w:rsid w:val="00CF7593"/>
    <w:rsid w:val="00F335E2"/>
    <w:rsid w:val="00F359E5"/>
    <w:rsid w:val="00F40145"/>
    <w:rsid w:val="00FD7AE7"/>
    <w:rsid w:val="00FF5986"/>
    <w:rsid w:val="7F0DB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584E"/>
  <w15:chartTrackingRefBased/>
  <w15:docId w15:val="{9B01B485-45F9-1148-A079-FB02701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CD"/>
    <w:pPr>
      <w:ind w:left="720"/>
      <w:contextualSpacing/>
    </w:pPr>
  </w:style>
  <w:style w:type="character" w:styleId="Hyperlink">
    <w:name w:val="Hyperlink"/>
    <w:basedOn w:val="DefaultParagraphFont"/>
    <w:uiPriority w:val="99"/>
    <w:unhideWhenUsed/>
    <w:rsid w:val="00A82C2B"/>
    <w:rPr>
      <w:color w:val="0563C1" w:themeColor="hyperlink"/>
      <w:u w:val="single"/>
    </w:rPr>
  </w:style>
  <w:style w:type="character" w:styleId="UnresolvedMention">
    <w:name w:val="Unresolved Mention"/>
    <w:basedOn w:val="DefaultParagraphFont"/>
    <w:uiPriority w:val="99"/>
    <w:semiHidden/>
    <w:unhideWhenUsed/>
    <w:rsid w:val="00A8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2636</Characters>
  <Application>Microsoft Office Word</Application>
  <DocSecurity>4</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dc:creator>
  <cp:keywords/>
  <dc:description/>
  <cp:lastModifiedBy>Claire Brant</cp:lastModifiedBy>
  <cp:revision>2</cp:revision>
  <dcterms:created xsi:type="dcterms:W3CDTF">2021-07-09T15:14:00Z</dcterms:created>
  <dcterms:modified xsi:type="dcterms:W3CDTF">2021-07-09T15:14:00Z</dcterms:modified>
</cp:coreProperties>
</file>