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90" w:type="dxa"/>
        <w:tblInd w:w="-714" w:type="dxa"/>
        <w:tblLook w:val="04A0" w:firstRow="1" w:lastRow="0" w:firstColumn="1" w:lastColumn="0" w:noHBand="0" w:noVBand="1"/>
      </w:tblPr>
      <w:tblGrid>
        <w:gridCol w:w="2694"/>
        <w:gridCol w:w="2410"/>
        <w:gridCol w:w="1842"/>
        <w:gridCol w:w="142"/>
        <w:gridCol w:w="3402"/>
      </w:tblGrid>
      <w:tr w:rsidR="00857864" w14:paraId="0DC50558" w14:textId="77777777" w:rsidTr="3BC69032">
        <w:tc>
          <w:tcPr>
            <w:tcW w:w="10490" w:type="dxa"/>
            <w:gridSpan w:val="5"/>
          </w:tcPr>
          <w:p w14:paraId="21DBF14E" w14:textId="1E1FF11B" w:rsidR="00857864" w:rsidRPr="00BC7342" w:rsidRDefault="00857864" w:rsidP="00857864">
            <w:pPr>
              <w:jc w:val="center"/>
              <w:rPr>
                <w:sz w:val="36"/>
                <w:szCs w:val="36"/>
              </w:rPr>
            </w:pPr>
            <w:proofErr w:type="spellStart"/>
            <w:r w:rsidRPr="00BC7342">
              <w:rPr>
                <w:sz w:val="36"/>
                <w:szCs w:val="36"/>
              </w:rPr>
              <w:t>Hinguar</w:t>
            </w:r>
            <w:proofErr w:type="spellEnd"/>
            <w:r w:rsidRPr="00BC7342">
              <w:rPr>
                <w:sz w:val="36"/>
                <w:szCs w:val="36"/>
              </w:rPr>
              <w:t xml:space="preserve"> Primary School and Nursery - SECAT</w:t>
            </w:r>
          </w:p>
        </w:tc>
      </w:tr>
      <w:tr w:rsidR="00857864" w14:paraId="35271B9E" w14:textId="77777777" w:rsidTr="3BC69032">
        <w:tc>
          <w:tcPr>
            <w:tcW w:w="10490" w:type="dxa"/>
            <w:gridSpan w:val="5"/>
          </w:tcPr>
          <w:p w14:paraId="3A464739" w14:textId="5D1FFACA" w:rsidR="00857864" w:rsidRPr="00BC7342" w:rsidRDefault="00857864" w:rsidP="00857864">
            <w:pPr>
              <w:jc w:val="center"/>
              <w:rPr>
                <w:sz w:val="36"/>
                <w:szCs w:val="36"/>
              </w:rPr>
            </w:pPr>
            <w:r w:rsidRPr="00BC7342">
              <w:rPr>
                <w:sz w:val="36"/>
                <w:szCs w:val="36"/>
              </w:rPr>
              <w:t>Knowledge Organiser</w:t>
            </w:r>
          </w:p>
        </w:tc>
      </w:tr>
      <w:tr w:rsidR="009D09FF" w14:paraId="3DD3ABD8" w14:textId="77777777" w:rsidTr="3BC69032">
        <w:tc>
          <w:tcPr>
            <w:tcW w:w="2694" w:type="dxa"/>
          </w:tcPr>
          <w:p w14:paraId="092DB3EF" w14:textId="77777777" w:rsidR="00045BE2" w:rsidRPr="00774389" w:rsidRDefault="15F8EFC8">
            <w:pPr>
              <w:rPr>
                <w:sz w:val="20"/>
                <w:szCs w:val="20"/>
              </w:rPr>
            </w:pPr>
            <w:r w:rsidRPr="15F8EFC8">
              <w:rPr>
                <w:sz w:val="28"/>
                <w:szCs w:val="28"/>
              </w:rPr>
              <w:t>Art</w:t>
            </w:r>
            <w:r w:rsidR="00361AAF">
              <w:rPr>
                <w:sz w:val="28"/>
                <w:szCs w:val="28"/>
              </w:rPr>
              <w:t xml:space="preserve"> </w:t>
            </w:r>
            <w:r w:rsidR="00B63BE2">
              <w:rPr>
                <w:sz w:val="28"/>
                <w:szCs w:val="28"/>
              </w:rPr>
              <w:t>–</w:t>
            </w:r>
            <w:r w:rsidR="00774389">
              <w:rPr>
                <w:sz w:val="28"/>
                <w:szCs w:val="28"/>
              </w:rPr>
              <w:t xml:space="preserve"> </w:t>
            </w:r>
            <w:r w:rsidR="00774389" w:rsidRPr="00774389">
              <w:rPr>
                <w:sz w:val="20"/>
                <w:szCs w:val="20"/>
              </w:rPr>
              <w:t>Soap Carvings / African Masks</w:t>
            </w:r>
          </w:p>
          <w:p w14:paraId="385B41EF" w14:textId="40CE5F1B" w:rsidR="00774389" w:rsidRPr="00774389" w:rsidRDefault="00774389">
            <w:pPr>
              <w:rPr>
                <w:sz w:val="20"/>
                <w:szCs w:val="20"/>
              </w:rPr>
            </w:pPr>
            <w:r w:rsidRPr="00774389">
              <w:rPr>
                <w:sz w:val="20"/>
                <w:szCs w:val="20"/>
              </w:rPr>
              <w:t>3D and Printing</w:t>
            </w:r>
            <w:r>
              <w:rPr>
                <w:sz w:val="20"/>
                <w:szCs w:val="20"/>
              </w:rPr>
              <w:t xml:space="preserve"> </w:t>
            </w:r>
          </w:p>
        </w:tc>
        <w:tc>
          <w:tcPr>
            <w:tcW w:w="2410" w:type="dxa"/>
          </w:tcPr>
          <w:p w14:paraId="403DA16E" w14:textId="0DB42AF3" w:rsidR="00BC7342" w:rsidRPr="00BC7342" w:rsidRDefault="00C91579">
            <w:pPr>
              <w:rPr>
                <w:sz w:val="28"/>
                <w:szCs w:val="28"/>
              </w:rPr>
            </w:pPr>
            <w:r>
              <w:rPr>
                <w:sz w:val="28"/>
                <w:szCs w:val="28"/>
              </w:rPr>
              <w:t xml:space="preserve">Year </w:t>
            </w:r>
            <w:r w:rsidR="00BC7342">
              <w:rPr>
                <w:sz w:val="28"/>
                <w:szCs w:val="28"/>
              </w:rPr>
              <w:t xml:space="preserve"> </w:t>
            </w:r>
            <w:r w:rsidR="00BC7342" w:rsidRPr="00BC7342">
              <w:rPr>
                <w:sz w:val="28"/>
                <w:szCs w:val="28"/>
              </w:rPr>
              <w:t xml:space="preserve"> </w:t>
            </w:r>
            <w:r w:rsidR="00EC7238">
              <w:rPr>
                <w:sz w:val="28"/>
                <w:szCs w:val="28"/>
              </w:rPr>
              <w:t>6</w:t>
            </w:r>
          </w:p>
        </w:tc>
        <w:tc>
          <w:tcPr>
            <w:tcW w:w="1984" w:type="dxa"/>
            <w:gridSpan w:val="2"/>
          </w:tcPr>
          <w:p w14:paraId="1FFD36E2" w14:textId="17B7AA5A" w:rsidR="00BC7342" w:rsidRPr="00BC7342" w:rsidRDefault="00045BE2">
            <w:pPr>
              <w:rPr>
                <w:sz w:val="28"/>
                <w:szCs w:val="28"/>
              </w:rPr>
            </w:pPr>
            <w:r>
              <w:rPr>
                <w:sz w:val="28"/>
                <w:szCs w:val="28"/>
              </w:rPr>
              <w:t>S</w:t>
            </w:r>
            <w:r w:rsidR="00774389">
              <w:rPr>
                <w:sz w:val="28"/>
                <w:szCs w:val="28"/>
              </w:rPr>
              <w:t>ummer</w:t>
            </w:r>
            <w:r w:rsidR="00C91579">
              <w:rPr>
                <w:sz w:val="28"/>
                <w:szCs w:val="28"/>
              </w:rPr>
              <w:t xml:space="preserve"> Term </w:t>
            </w:r>
          </w:p>
        </w:tc>
        <w:tc>
          <w:tcPr>
            <w:tcW w:w="3402" w:type="dxa"/>
          </w:tcPr>
          <w:p w14:paraId="502F3366" w14:textId="7B91A155" w:rsidR="00BC7342" w:rsidRPr="00BC7342" w:rsidRDefault="15F8EFC8">
            <w:pPr>
              <w:rPr>
                <w:sz w:val="28"/>
                <w:szCs w:val="28"/>
              </w:rPr>
            </w:pPr>
            <w:r w:rsidRPr="15F8EFC8">
              <w:rPr>
                <w:sz w:val="28"/>
                <w:szCs w:val="28"/>
              </w:rPr>
              <w:t>Topi</w:t>
            </w:r>
            <w:r w:rsidR="00D51386">
              <w:rPr>
                <w:sz w:val="28"/>
                <w:szCs w:val="28"/>
              </w:rPr>
              <w:t>c:</w:t>
            </w:r>
            <w:r w:rsidR="00B63BE2">
              <w:rPr>
                <w:sz w:val="28"/>
                <w:szCs w:val="28"/>
              </w:rPr>
              <w:t xml:space="preserve"> </w:t>
            </w:r>
            <w:r w:rsidR="00774389">
              <w:rPr>
                <w:sz w:val="28"/>
                <w:szCs w:val="28"/>
              </w:rPr>
              <w:t>Benin</w:t>
            </w:r>
          </w:p>
        </w:tc>
      </w:tr>
      <w:tr w:rsidR="00857864" w14:paraId="16F5E51F" w14:textId="77777777" w:rsidTr="3BC69032">
        <w:tc>
          <w:tcPr>
            <w:tcW w:w="5104" w:type="dxa"/>
            <w:gridSpan w:val="2"/>
            <w:shd w:val="clear" w:color="auto" w:fill="F4B083" w:themeFill="accent2" w:themeFillTint="99"/>
          </w:tcPr>
          <w:p w14:paraId="7C74447F" w14:textId="2EA955B5" w:rsidR="00857864" w:rsidRPr="00BC7342" w:rsidRDefault="00857864" w:rsidP="00BC7342">
            <w:pPr>
              <w:jc w:val="center"/>
              <w:rPr>
                <w:sz w:val="28"/>
                <w:szCs w:val="28"/>
              </w:rPr>
            </w:pPr>
            <w:r w:rsidRPr="00BC7342">
              <w:rPr>
                <w:sz w:val="28"/>
                <w:szCs w:val="28"/>
              </w:rPr>
              <w:t>Prior Knowledge</w:t>
            </w:r>
          </w:p>
        </w:tc>
        <w:tc>
          <w:tcPr>
            <w:tcW w:w="5386" w:type="dxa"/>
            <w:gridSpan w:val="3"/>
            <w:shd w:val="clear" w:color="auto" w:fill="F4B083" w:themeFill="accent2" w:themeFillTint="99"/>
          </w:tcPr>
          <w:p w14:paraId="01899A6C" w14:textId="7741D5AB" w:rsidR="00857864" w:rsidRPr="00BC7342" w:rsidRDefault="00857864" w:rsidP="00BC7342">
            <w:pPr>
              <w:jc w:val="center"/>
              <w:rPr>
                <w:sz w:val="28"/>
                <w:szCs w:val="28"/>
              </w:rPr>
            </w:pPr>
            <w:r w:rsidRPr="00BC7342">
              <w:rPr>
                <w:sz w:val="28"/>
                <w:szCs w:val="28"/>
              </w:rPr>
              <w:t>Application of Knowledge</w:t>
            </w:r>
          </w:p>
        </w:tc>
      </w:tr>
      <w:tr w:rsidR="00774389" w14:paraId="142E5D53" w14:textId="77777777" w:rsidTr="00FE39DD">
        <w:trPr>
          <w:trHeight w:val="6551"/>
        </w:trPr>
        <w:tc>
          <w:tcPr>
            <w:tcW w:w="5104" w:type="dxa"/>
            <w:gridSpan w:val="2"/>
          </w:tcPr>
          <w:p w14:paraId="163CB1A8" w14:textId="77777777" w:rsidR="00774389" w:rsidRPr="00B63BE2" w:rsidRDefault="00774389" w:rsidP="00774389">
            <w:pPr>
              <w:autoSpaceDE w:val="0"/>
              <w:autoSpaceDN w:val="0"/>
              <w:adjustRightInd w:val="0"/>
              <w:rPr>
                <w:rFonts w:cstheme="minorHAnsi"/>
                <w:lang w:eastAsia="en-GB"/>
              </w:rPr>
            </w:pPr>
            <w:r>
              <w:rPr>
                <w:rFonts w:cstheme="minorHAnsi"/>
                <w:lang w:eastAsia="en-GB"/>
              </w:rPr>
              <w:t xml:space="preserve">Printing - </w:t>
            </w:r>
          </w:p>
          <w:p w14:paraId="31783A19" w14:textId="77777777" w:rsidR="00774389" w:rsidRPr="00B63BE2" w:rsidRDefault="00774389" w:rsidP="00774389">
            <w:pPr>
              <w:pStyle w:val="ListParagraph"/>
              <w:numPr>
                <w:ilvl w:val="0"/>
                <w:numId w:val="2"/>
              </w:numPr>
              <w:autoSpaceDE w:val="0"/>
              <w:autoSpaceDN w:val="0"/>
              <w:adjustRightInd w:val="0"/>
              <w:rPr>
                <w:rFonts w:cstheme="minorHAnsi"/>
                <w:lang w:eastAsia="en-GB"/>
              </w:rPr>
            </w:pPr>
            <w:r w:rsidRPr="00B63BE2">
              <w:rPr>
                <w:rFonts w:cstheme="minorHAnsi"/>
                <w:lang w:eastAsia="en-GB"/>
              </w:rPr>
              <w:t>Choose the printing method appropriate to task.</w:t>
            </w:r>
          </w:p>
          <w:p w14:paraId="6C59902B" w14:textId="77777777" w:rsidR="00774389" w:rsidRPr="00B63BE2" w:rsidRDefault="00774389" w:rsidP="00774389">
            <w:pPr>
              <w:pStyle w:val="ListParagraph"/>
              <w:numPr>
                <w:ilvl w:val="0"/>
                <w:numId w:val="2"/>
              </w:numPr>
              <w:autoSpaceDE w:val="0"/>
              <w:autoSpaceDN w:val="0"/>
              <w:adjustRightInd w:val="0"/>
              <w:rPr>
                <w:rFonts w:cstheme="minorHAnsi"/>
                <w:lang w:eastAsia="en-GB"/>
              </w:rPr>
            </w:pPr>
            <w:r w:rsidRPr="00B63BE2">
              <w:rPr>
                <w:rFonts w:cstheme="minorHAnsi"/>
                <w:lang w:eastAsia="en-GB"/>
              </w:rPr>
              <w:t>Build up layers and colours/textures.</w:t>
            </w:r>
          </w:p>
          <w:p w14:paraId="42FCBF93" w14:textId="77777777" w:rsidR="00774389" w:rsidRPr="00B63BE2" w:rsidRDefault="00774389" w:rsidP="00774389">
            <w:pPr>
              <w:pStyle w:val="ListParagraph"/>
              <w:numPr>
                <w:ilvl w:val="0"/>
                <w:numId w:val="2"/>
              </w:numPr>
              <w:autoSpaceDE w:val="0"/>
              <w:autoSpaceDN w:val="0"/>
              <w:adjustRightInd w:val="0"/>
              <w:rPr>
                <w:rFonts w:cstheme="minorHAnsi"/>
                <w:lang w:eastAsia="en-GB"/>
              </w:rPr>
            </w:pPr>
            <w:r w:rsidRPr="00B63BE2">
              <w:rPr>
                <w:rFonts w:cstheme="minorHAnsi"/>
                <w:lang w:eastAsia="en-GB"/>
              </w:rPr>
              <w:t>Organise their work in terms of pattern, repetition, symmetry or random printing styles.</w:t>
            </w:r>
          </w:p>
          <w:p w14:paraId="754E5147" w14:textId="77777777" w:rsidR="00774389" w:rsidRPr="00B63BE2" w:rsidRDefault="00774389" w:rsidP="00774389">
            <w:pPr>
              <w:pStyle w:val="ListParagraph"/>
              <w:numPr>
                <w:ilvl w:val="0"/>
                <w:numId w:val="2"/>
              </w:numPr>
              <w:autoSpaceDE w:val="0"/>
              <w:autoSpaceDN w:val="0"/>
              <w:adjustRightInd w:val="0"/>
              <w:rPr>
                <w:rFonts w:cstheme="minorHAnsi"/>
                <w:lang w:eastAsia="en-GB"/>
              </w:rPr>
            </w:pPr>
            <w:r w:rsidRPr="00B63BE2">
              <w:rPr>
                <w:rFonts w:cstheme="minorHAnsi"/>
                <w:lang w:eastAsia="en-GB"/>
              </w:rPr>
              <w:t>Choose inks and overlay colours.</w:t>
            </w:r>
          </w:p>
          <w:p w14:paraId="5890F9B1" w14:textId="77777777" w:rsidR="00774389" w:rsidRDefault="00774389" w:rsidP="00774389">
            <w:pPr>
              <w:autoSpaceDE w:val="0"/>
              <w:autoSpaceDN w:val="0"/>
              <w:adjustRightInd w:val="0"/>
              <w:rPr>
                <w:rFonts w:cstheme="minorHAnsi"/>
              </w:rPr>
            </w:pPr>
          </w:p>
          <w:p w14:paraId="4CC7E087" w14:textId="77777777" w:rsidR="00774389" w:rsidRPr="00B63BE2" w:rsidRDefault="00774389" w:rsidP="00774389">
            <w:pPr>
              <w:autoSpaceDE w:val="0"/>
              <w:autoSpaceDN w:val="0"/>
              <w:adjustRightInd w:val="0"/>
              <w:rPr>
                <w:rFonts w:cstheme="minorHAnsi"/>
              </w:rPr>
            </w:pPr>
            <w:r>
              <w:rPr>
                <w:rFonts w:cstheme="minorHAnsi"/>
              </w:rPr>
              <w:t xml:space="preserve">3D - </w:t>
            </w:r>
          </w:p>
          <w:p w14:paraId="2AFD8418" w14:textId="77777777" w:rsidR="00774389" w:rsidRPr="00B63BE2" w:rsidRDefault="00774389" w:rsidP="00774389">
            <w:pPr>
              <w:pStyle w:val="ListParagraph"/>
              <w:numPr>
                <w:ilvl w:val="0"/>
                <w:numId w:val="2"/>
              </w:numPr>
              <w:autoSpaceDE w:val="0"/>
              <w:autoSpaceDN w:val="0"/>
              <w:adjustRightInd w:val="0"/>
              <w:rPr>
                <w:rFonts w:eastAsia="Calibri" w:cstheme="minorHAnsi"/>
                <w:lang w:eastAsia="en-GB"/>
              </w:rPr>
            </w:pPr>
            <w:r w:rsidRPr="00B63BE2">
              <w:rPr>
                <w:rFonts w:eastAsia="Calibri" w:cstheme="minorHAnsi"/>
                <w:b/>
                <w:lang w:eastAsia="en-GB"/>
              </w:rPr>
              <w:t>Clay</w:t>
            </w:r>
            <w:r w:rsidRPr="00B63BE2">
              <w:rPr>
                <w:rFonts w:eastAsia="Calibri" w:cstheme="minorHAnsi"/>
                <w:lang w:eastAsia="en-GB"/>
              </w:rPr>
              <w:t xml:space="preserve">- Use clay to model an idea. Reinforce and adapt joining techniques and understanding of from. </w:t>
            </w:r>
          </w:p>
          <w:p w14:paraId="5AC15985" w14:textId="77777777" w:rsidR="00774389" w:rsidRPr="00B63BE2" w:rsidRDefault="00774389" w:rsidP="00774389">
            <w:pPr>
              <w:pStyle w:val="ListParagraph"/>
              <w:numPr>
                <w:ilvl w:val="0"/>
                <w:numId w:val="2"/>
              </w:numPr>
              <w:autoSpaceDE w:val="0"/>
              <w:autoSpaceDN w:val="0"/>
              <w:adjustRightInd w:val="0"/>
              <w:rPr>
                <w:rFonts w:eastAsia="Calibri" w:cstheme="minorHAnsi"/>
                <w:lang w:eastAsia="en-GB"/>
              </w:rPr>
            </w:pPr>
            <w:r w:rsidRPr="00B63BE2">
              <w:rPr>
                <w:rFonts w:eastAsia="Calibri" w:cstheme="minorHAnsi"/>
                <w:b/>
                <w:lang w:eastAsia="en-GB"/>
              </w:rPr>
              <w:t xml:space="preserve">Construction- </w:t>
            </w:r>
            <w:r w:rsidRPr="00B63BE2">
              <w:rPr>
                <w:rFonts w:eastAsia="Calibri" w:cstheme="minorHAnsi"/>
                <w:lang w:eastAsia="en-GB"/>
              </w:rPr>
              <w:t>Use recycled, natural and man-made materials to create sculpture focused on form and relation to space.</w:t>
            </w:r>
          </w:p>
          <w:p w14:paraId="133EDCA9" w14:textId="46942420" w:rsidR="00774389" w:rsidRPr="00774389" w:rsidRDefault="00774389" w:rsidP="00774389">
            <w:pPr>
              <w:pStyle w:val="ListParagraph"/>
              <w:numPr>
                <w:ilvl w:val="0"/>
                <w:numId w:val="2"/>
              </w:numPr>
              <w:rPr>
                <w:b/>
                <w:bCs/>
                <w:u w:val="single"/>
              </w:rPr>
            </w:pPr>
            <w:r w:rsidRPr="00774389">
              <w:rPr>
                <w:rFonts w:eastAsia="Calibri" w:cstheme="minorHAnsi"/>
                <w:lang w:eastAsia="en-GB"/>
              </w:rPr>
              <w:t>Plan a sculpture through drawing and other preparatory work.</w:t>
            </w:r>
          </w:p>
          <w:p w14:paraId="466C9DE4" w14:textId="77777777" w:rsidR="00774389" w:rsidRDefault="00774389" w:rsidP="00774389">
            <w:pPr>
              <w:rPr>
                <w:b/>
                <w:bCs/>
                <w:u w:val="single"/>
              </w:rPr>
            </w:pPr>
          </w:p>
          <w:p w14:paraId="7C85BDC1" w14:textId="1BCBC728" w:rsidR="00774389" w:rsidRDefault="00774389" w:rsidP="00774389">
            <w:pPr>
              <w:rPr>
                <w:b/>
                <w:bCs/>
                <w:u w:val="single"/>
              </w:rPr>
            </w:pPr>
            <w:r w:rsidRPr="00FE39DD">
              <w:rPr>
                <w:b/>
                <w:bCs/>
                <w:u w:val="single"/>
              </w:rPr>
              <w:t xml:space="preserve">Key Hinge Questions </w:t>
            </w:r>
          </w:p>
          <w:p w14:paraId="73A3FCEE" w14:textId="67FF334A" w:rsidR="00774389" w:rsidRPr="00045BE2" w:rsidRDefault="00774389" w:rsidP="00774389">
            <w:pPr>
              <w:pStyle w:val="ListParagraph"/>
              <w:numPr>
                <w:ilvl w:val="0"/>
                <w:numId w:val="9"/>
              </w:numPr>
            </w:pPr>
            <w:r w:rsidRPr="00045BE2">
              <w:t>Wh</w:t>
            </w:r>
            <w:r w:rsidR="00752E4B">
              <w:t>at do you know about Benin artwork</w:t>
            </w:r>
            <w:r w:rsidRPr="00045BE2">
              <w:t>?</w:t>
            </w:r>
          </w:p>
          <w:p w14:paraId="382479BB" w14:textId="4D50E82B" w:rsidR="00774389" w:rsidRPr="00FE39DD" w:rsidRDefault="00752E4B" w:rsidP="00752E4B">
            <w:pPr>
              <w:pStyle w:val="ListParagraph"/>
              <w:numPr>
                <w:ilvl w:val="0"/>
                <w:numId w:val="2"/>
              </w:numPr>
            </w:pPr>
            <w:r>
              <w:t>How could you use clay to produce an African mask?</w:t>
            </w:r>
          </w:p>
          <w:p w14:paraId="0ED841BE" w14:textId="6811169F" w:rsidR="00774389" w:rsidRPr="00FE39DD" w:rsidRDefault="00774389" w:rsidP="00774389">
            <w:pPr>
              <w:pStyle w:val="ListParagraph"/>
              <w:numPr>
                <w:ilvl w:val="0"/>
                <w:numId w:val="2"/>
              </w:numPr>
            </w:pPr>
            <w:r w:rsidRPr="00FE39DD">
              <w:t>What did you like about your artwork?</w:t>
            </w:r>
          </w:p>
          <w:p w14:paraId="72639F77" w14:textId="5F41D701" w:rsidR="00774389" w:rsidRPr="00FE39DD" w:rsidRDefault="00774389" w:rsidP="00774389">
            <w:pPr>
              <w:pStyle w:val="ListParagraph"/>
              <w:numPr>
                <w:ilvl w:val="0"/>
                <w:numId w:val="2"/>
              </w:numPr>
            </w:pPr>
            <w:r w:rsidRPr="00FE39DD">
              <w:t>How can you improve your artwork?</w:t>
            </w:r>
          </w:p>
        </w:tc>
        <w:tc>
          <w:tcPr>
            <w:tcW w:w="5386" w:type="dxa"/>
            <w:gridSpan w:val="3"/>
          </w:tcPr>
          <w:p w14:paraId="42FEFBFC" w14:textId="2C11553F" w:rsidR="00774389" w:rsidRDefault="00774389" w:rsidP="00774389">
            <w:pPr>
              <w:autoSpaceDE w:val="0"/>
              <w:autoSpaceDN w:val="0"/>
              <w:adjustRightInd w:val="0"/>
              <w:rPr>
                <w:rFonts w:cstheme="minorHAnsi"/>
                <w:color w:val="202124"/>
                <w:sz w:val="18"/>
                <w:szCs w:val="18"/>
                <w:shd w:val="clear" w:color="auto" w:fill="FFFFFF"/>
              </w:rPr>
            </w:pPr>
            <w:r w:rsidRPr="00774389">
              <w:rPr>
                <w:rFonts w:cstheme="minorHAnsi"/>
                <w:color w:val="202124"/>
                <w:sz w:val="18"/>
                <w:szCs w:val="18"/>
                <w:shd w:val="clear" w:color="auto" w:fill="FFFFFF"/>
              </w:rPr>
              <w:t>Benin art is the art from the Kingdom of Benin or Edo Empire (1440–1897), a pre-colonial African state located in what is now known as the South-South region of Nigeria.</w:t>
            </w:r>
            <w:r>
              <w:rPr>
                <w:rFonts w:cstheme="minorHAnsi"/>
                <w:color w:val="202124"/>
                <w:sz w:val="18"/>
                <w:szCs w:val="18"/>
                <w:shd w:val="clear" w:color="auto" w:fill="FFFFFF"/>
              </w:rPr>
              <w:t xml:space="preserve"> </w:t>
            </w:r>
            <w:r w:rsidRPr="00774389">
              <w:rPr>
                <w:rFonts w:cstheme="minorHAnsi"/>
                <w:color w:val="202124"/>
                <w:sz w:val="18"/>
                <w:szCs w:val="18"/>
                <w:shd w:val="clear" w:color="auto" w:fill="FFFFFF"/>
              </w:rPr>
              <w:t>This original significance is of great importance in Benin.</w:t>
            </w:r>
          </w:p>
          <w:p w14:paraId="30000C8F" w14:textId="0CEE860C" w:rsidR="00774389" w:rsidRDefault="00774389" w:rsidP="00774389">
            <w:pPr>
              <w:autoSpaceDE w:val="0"/>
              <w:autoSpaceDN w:val="0"/>
              <w:adjustRightInd w:val="0"/>
              <w:rPr>
                <w:rFonts w:cstheme="minorHAnsi"/>
                <w:sz w:val="18"/>
                <w:szCs w:val="18"/>
                <w:lang w:eastAsia="en-GB"/>
              </w:rPr>
            </w:pPr>
          </w:p>
          <w:p w14:paraId="35992166" w14:textId="6BAD765C" w:rsidR="00774389" w:rsidRDefault="00752E4B" w:rsidP="00774389">
            <w:pPr>
              <w:autoSpaceDE w:val="0"/>
              <w:autoSpaceDN w:val="0"/>
              <w:adjustRightInd w:val="0"/>
              <w:rPr>
                <w:rFonts w:cstheme="minorHAnsi"/>
                <w:color w:val="202124"/>
                <w:sz w:val="18"/>
                <w:szCs w:val="18"/>
                <w:shd w:val="clear" w:color="auto" w:fill="FFFFFF"/>
              </w:rPr>
            </w:pPr>
            <w:r w:rsidRPr="00752E4B">
              <w:rPr>
                <w:rFonts w:cstheme="minorHAnsi"/>
                <w:color w:val="202124"/>
                <w:sz w:val="18"/>
                <w:szCs w:val="18"/>
                <w:shd w:val="clear" w:color="auto" w:fill="FFFFFF"/>
              </w:rPr>
              <w:t>The Kingdom of Benin has produced some of the most renowned examples of African art. There are an estimated 2,400 to 4,000 known objects including 300 bronze heads, 130 elephant tusks, and 850 relief plaques.</w:t>
            </w:r>
          </w:p>
          <w:p w14:paraId="758AB4FB" w14:textId="78464982" w:rsidR="00752E4B" w:rsidRPr="00752E4B" w:rsidRDefault="00752E4B" w:rsidP="00774389">
            <w:pPr>
              <w:autoSpaceDE w:val="0"/>
              <w:autoSpaceDN w:val="0"/>
              <w:adjustRightInd w:val="0"/>
              <w:rPr>
                <w:rFonts w:cstheme="minorHAnsi"/>
                <w:sz w:val="18"/>
                <w:szCs w:val="18"/>
                <w:lang w:eastAsia="en-GB"/>
              </w:rPr>
            </w:pPr>
            <w:r w:rsidRPr="00774389">
              <w:rPr>
                <w:rFonts w:cstheme="minorHAnsi"/>
                <w:noProof/>
                <w:sz w:val="18"/>
                <w:szCs w:val="18"/>
                <w:lang w:eastAsia="en-GB"/>
              </w:rPr>
              <mc:AlternateContent>
                <mc:Choice Requires="wps">
                  <w:drawing>
                    <wp:anchor distT="45720" distB="45720" distL="114300" distR="114300" simplePos="0" relativeHeight="251659264" behindDoc="0" locked="0" layoutInCell="1" allowOverlap="1" wp14:anchorId="67063679" wp14:editId="17851664">
                      <wp:simplePos x="0" y="0"/>
                      <wp:positionH relativeFrom="column">
                        <wp:posOffset>904875</wp:posOffset>
                      </wp:positionH>
                      <wp:positionV relativeFrom="paragraph">
                        <wp:posOffset>45720</wp:posOffset>
                      </wp:positionV>
                      <wp:extent cx="1158240" cy="139446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1394460"/>
                              </a:xfrm>
                              <a:prstGeom prst="rect">
                                <a:avLst/>
                              </a:prstGeom>
                              <a:solidFill>
                                <a:srgbClr val="FFFFFF"/>
                              </a:solidFill>
                              <a:ln w="9525">
                                <a:noFill/>
                                <a:miter lim="800000"/>
                                <a:headEnd/>
                                <a:tailEnd/>
                              </a:ln>
                            </wps:spPr>
                            <wps:txbx>
                              <w:txbxContent>
                                <w:p w14:paraId="3806173F" w14:textId="688C50EE" w:rsidR="00774389" w:rsidRDefault="00752E4B" w:rsidP="00752E4B">
                                  <w:pPr>
                                    <w:jc w:val="center"/>
                                  </w:pPr>
                                  <w:r>
                                    <w:rPr>
                                      <w:noProof/>
                                    </w:rPr>
                                    <w:drawing>
                                      <wp:inline distT="0" distB="0" distL="0" distR="0" wp14:anchorId="6A09A96D" wp14:editId="025D2640">
                                        <wp:extent cx="951206" cy="1249680"/>
                                        <wp:effectExtent l="0" t="0" r="190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953033" cy="12520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63679" id="_x0000_t202" coordsize="21600,21600" o:spt="202" path="m,l,21600r21600,l21600,xe">
                      <v:stroke joinstyle="miter"/>
                      <v:path gradientshapeok="t" o:connecttype="rect"/>
                    </v:shapetype>
                    <v:shape id="Text Box 2" o:spid="_x0000_s1026" type="#_x0000_t202" style="position:absolute;margin-left:71.25pt;margin-top:3.6pt;width:91.2pt;height:109.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NbrIQIAAB4EAAAOAAAAZHJzL2Uyb0RvYy54bWysU21v2yAQ/j5p/wHxfXHsJW1ixam6dJkm&#10;dS9Sux+AMY7RgGNAYme/fgdO06j7VpUPiOOOh+eeu1vdDFqRg3BegqloPplSIgyHRppdRX89bj8s&#10;KPGBmYYpMKKiR+Hpzfr9u1VvS1FAB6oRjiCI8WVvK9qFYMss87wTmvkJWGHQ2YLTLKDpdlnjWI/o&#10;WmXFdHqV9eAa64AL7/H2bnTSdcJvW8HDj7b1IhBVUeQW0u7SXsc9W69YuXPMdpKfaLBXsNBMGvz0&#10;DHXHAiN7J/+D0pI78NCGCQedQdtKLlIOmE0+fZHNQ8esSLmgON6eZfJvB8u/H346IpuKFvk1JYZp&#10;LNKjGAL5BAMpoj699SWGPVgMDANeY51Trt7eA//tiYFNx8xO3DoHfSdYg/zy+DK7eDri+AhS99+g&#10;wW/YPkACGlqno3goB0F0rNPxXJtIhccv8/mimKGLoy//uJzNrlL1MlY+PbfOhy8CNImHijosfoJn&#10;h3sfIh1WPoXE3zwo2WylUslwu3qjHDkwbJRtWimDF2HKkL6iy3kxT8gG4vvUQ1oGbGQldUUX07jG&#10;1opyfDZNCglMqvGMTJQ56RMlGcUJQz1gYBSthuaISjkYGxYHDA8duL+U9NisFfV/9swJStRXg2ov&#10;81mUJiRjNr8u0HCXnvrSwwxHqIoGSsbjJqSJiDoYuMWqtDLp9czkxBWbMMl4GpjY5Zd2inoe6/U/&#10;AAAA//8DAFBLAwQUAAYACAAAACEAnaLa4N4AAAAJAQAADwAAAGRycy9kb3ducmV2LnhtbEyPQU+D&#10;QBSE7yb+h81r4sXYxZVCiyyNmmi8tvYHPOAVSNldwm4L/fc+T/Y4mcnMN/l2Nr240Og7ZzU8LyMQ&#10;ZCtXd7bRcPj5fFqD8AFtjb2zpOFKHrbF/V2OWe0mu6PLPjSCS6zPUEMbwpBJ6auWDPqlG8iyd3Sj&#10;wcBybGQ94sTlppcqihJpsLO80OJAHy1Vp/3ZaDh+T4+rzVR+hUO6i5N37NLSXbV+WMxvryACzeE/&#10;DH/4jA4FM5XubGsvetaxWnFUQ6pAsP+i4g2IUoNSyRpkkcvbB8UvAAAA//8DAFBLAQItABQABgAI&#10;AAAAIQC2gziS/gAAAOEBAAATAAAAAAAAAAAAAAAAAAAAAABbQ29udGVudF9UeXBlc10ueG1sUEsB&#10;Ai0AFAAGAAgAAAAhADj9If/WAAAAlAEAAAsAAAAAAAAAAAAAAAAALwEAAF9yZWxzLy5yZWxzUEsB&#10;Ai0AFAAGAAgAAAAhAJAw1ushAgAAHgQAAA4AAAAAAAAAAAAAAAAALgIAAGRycy9lMm9Eb2MueG1s&#10;UEsBAi0AFAAGAAgAAAAhAJ2i2uDeAAAACQEAAA8AAAAAAAAAAAAAAAAAewQAAGRycy9kb3ducmV2&#10;LnhtbFBLBQYAAAAABAAEAPMAAACGBQAAAAA=&#10;" stroked="f">
                      <v:textbox>
                        <w:txbxContent>
                          <w:p w14:paraId="3806173F" w14:textId="688C50EE" w:rsidR="00774389" w:rsidRDefault="00752E4B" w:rsidP="00752E4B">
                            <w:pPr>
                              <w:jc w:val="center"/>
                            </w:pPr>
                            <w:r>
                              <w:rPr>
                                <w:noProof/>
                              </w:rPr>
                              <w:drawing>
                                <wp:inline distT="0" distB="0" distL="0" distR="0" wp14:anchorId="6A09A96D" wp14:editId="025D2640">
                                  <wp:extent cx="951206" cy="1249680"/>
                                  <wp:effectExtent l="0" t="0" r="190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953033" cy="1252081"/>
                                          </a:xfrm>
                                          <a:prstGeom prst="rect">
                                            <a:avLst/>
                                          </a:prstGeom>
                                        </pic:spPr>
                                      </pic:pic>
                                    </a:graphicData>
                                  </a:graphic>
                                </wp:inline>
                              </w:drawing>
                            </w:r>
                          </w:p>
                        </w:txbxContent>
                      </v:textbox>
                      <w10:wrap type="square"/>
                    </v:shape>
                  </w:pict>
                </mc:Fallback>
              </mc:AlternateContent>
            </w:r>
          </w:p>
          <w:p w14:paraId="1BB101C6" w14:textId="3B920755" w:rsidR="00774389" w:rsidRPr="00774389" w:rsidRDefault="00774389" w:rsidP="00774389">
            <w:pPr>
              <w:autoSpaceDE w:val="0"/>
              <w:autoSpaceDN w:val="0"/>
              <w:adjustRightInd w:val="0"/>
              <w:rPr>
                <w:rFonts w:cstheme="minorHAnsi"/>
                <w:sz w:val="18"/>
                <w:szCs w:val="18"/>
                <w:lang w:eastAsia="en-GB"/>
              </w:rPr>
            </w:pPr>
          </w:p>
          <w:p w14:paraId="6E6B9249" w14:textId="3A415AD4" w:rsidR="00774389" w:rsidRDefault="00774389" w:rsidP="00774389">
            <w:pPr>
              <w:autoSpaceDE w:val="0"/>
              <w:autoSpaceDN w:val="0"/>
              <w:adjustRightInd w:val="0"/>
              <w:rPr>
                <w:rFonts w:cstheme="minorHAnsi"/>
                <w:lang w:eastAsia="en-GB"/>
              </w:rPr>
            </w:pPr>
          </w:p>
          <w:p w14:paraId="0BDCDB68" w14:textId="77777777" w:rsidR="00774389" w:rsidRDefault="00774389" w:rsidP="00774389">
            <w:pPr>
              <w:autoSpaceDE w:val="0"/>
              <w:autoSpaceDN w:val="0"/>
              <w:adjustRightInd w:val="0"/>
              <w:rPr>
                <w:rFonts w:cstheme="minorHAnsi"/>
                <w:lang w:eastAsia="en-GB"/>
              </w:rPr>
            </w:pPr>
          </w:p>
          <w:p w14:paraId="699AD589" w14:textId="77777777" w:rsidR="00774389" w:rsidRDefault="00774389" w:rsidP="00774389">
            <w:pPr>
              <w:autoSpaceDE w:val="0"/>
              <w:autoSpaceDN w:val="0"/>
              <w:adjustRightInd w:val="0"/>
              <w:rPr>
                <w:rFonts w:cstheme="minorHAnsi"/>
                <w:lang w:eastAsia="en-GB"/>
              </w:rPr>
            </w:pPr>
          </w:p>
          <w:p w14:paraId="778C5B82" w14:textId="77777777" w:rsidR="00752E4B" w:rsidRDefault="00752E4B" w:rsidP="00774389">
            <w:pPr>
              <w:autoSpaceDE w:val="0"/>
              <w:autoSpaceDN w:val="0"/>
              <w:adjustRightInd w:val="0"/>
              <w:rPr>
                <w:rFonts w:cstheme="minorHAnsi"/>
                <w:lang w:eastAsia="en-GB"/>
              </w:rPr>
            </w:pPr>
          </w:p>
          <w:p w14:paraId="2604F85F" w14:textId="77777777" w:rsidR="00752E4B" w:rsidRDefault="00752E4B" w:rsidP="00774389">
            <w:pPr>
              <w:autoSpaceDE w:val="0"/>
              <w:autoSpaceDN w:val="0"/>
              <w:adjustRightInd w:val="0"/>
              <w:rPr>
                <w:rFonts w:cstheme="minorHAnsi"/>
                <w:lang w:eastAsia="en-GB"/>
              </w:rPr>
            </w:pPr>
          </w:p>
          <w:p w14:paraId="05342FE2" w14:textId="77777777" w:rsidR="00752E4B" w:rsidRDefault="00752E4B" w:rsidP="00774389">
            <w:pPr>
              <w:autoSpaceDE w:val="0"/>
              <w:autoSpaceDN w:val="0"/>
              <w:adjustRightInd w:val="0"/>
              <w:rPr>
                <w:rFonts w:cstheme="minorHAnsi"/>
                <w:lang w:eastAsia="en-GB"/>
              </w:rPr>
            </w:pPr>
          </w:p>
          <w:p w14:paraId="344979FD" w14:textId="77777777" w:rsidR="00752E4B" w:rsidRDefault="00752E4B" w:rsidP="00774389">
            <w:pPr>
              <w:autoSpaceDE w:val="0"/>
              <w:autoSpaceDN w:val="0"/>
              <w:adjustRightInd w:val="0"/>
              <w:rPr>
                <w:rFonts w:cstheme="minorHAnsi"/>
                <w:lang w:eastAsia="en-GB"/>
              </w:rPr>
            </w:pPr>
          </w:p>
          <w:p w14:paraId="432ACBA1" w14:textId="67B8B6CB" w:rsidR="00774389" w:rsidRPr="00774389" w:rsidRDefault="00774389" w:rsidP="00774389">
            <w:pPr>
              <w:autoSpaceDE w:val="0"/>
              <w:autoSpaceDN w:val="0"/>
              <w:adjustRightInd w:val="0"/>
              <w:rPr>
                <w:rFonts w:cstheme="minorHAnsi"/>
                <w:lang w:eastAsia="en-GB"/>
              </w:rPr>
            </w:pPr>
            <w:r>
              <w:rPr>
                <w:rFonts w:cstheme="minorHAnsi"/>
                <w:lang w:eastAsia="en-GB"/>
              </w:rPr>
              <w:t xml:space="preserve">Printing - </w:t>
            </w:r>
          </w:p>
          <w:p w14:paraId="18F10D12" w14:textId="31026007" w:rsidR="00774389" w:rsidRPr="00774389" w:rsidRDefault="00774389" w:rsidP="00774389">
            <w:pPr>
              <w:pStyle w:val="ListParagraph"/>
              <w:numPr>
                <w:ilvl w:val="0"/>
                <w:numId w:val="2"/>
              </w:numPr>
              <w:autoSpaceDE w:val="0"/>
              <w:autoSpaceDN w:val="0"/>
              <w:adjustRightInd w:val="0"/>
              <w:rPr>
                <w:rFonts w:cstheme="minorHAnsi"/>
                <w:lang w:eastAsia="en-GB"/>
              </w:rPr>
            </w:pPr>
            <w:r w:rsidRPr="00774389">
              <w:rPr>
                <w:rFonts w:cstheme="minorHAnsi"/>
                <w:lang w:eastAsia="en-GB"/>
              </w:rPr>
              <w:t>Describe varied techniques.</w:t>
            </w:r>
          </w:p>
          <w:p w14:paraId="728F247B" w14:textId="77777777" w:rsidR="00774389" w:rsidRPr="00774389" w:rsidRDefault="00774389" w:rsidP="00774389">
            <w:pPr>
              <w:pStyle w:val="ListParagraph"/>
              <w:numPr>
                <w:ilvl w:val="0"/>
                <w:numId w:val="2"/>
              </w:numPr>
              <w:autoSpaceDE w:val="0"/>
              <w:autoSpaceDN w:val="0"/>
              <w:adjustRightInd w:val="0"/>
              <w:rPr>
                <w:rFonts w:cstheme="minorHAnsi"/>
                <w:lang w:eastAsia="en-GB"/>
              </w:rPr>
            </w:pPr>
            <w:r w:rsidRPr="00774389">
              <w:rPr>
                <w:rFonts w:cstheme="minorHAnsi"/>
                <w:lang w:eastAsia="en-GB"/>
              </w:rPr>
              <w:t>Be familiar with layering prints.</w:t>
            </w:r>
          </w:p>
          <w:p w14:paraId="787784AE" w14:textId="77777777" w:rsidR="00774389" w:rsidRPr="00774389" w:rsidRDefault="00774389" w:rsidP="00774389">
            <w:pPr>
              <w:pStyle w:val="ListParagraph"/>
              <w:numPr>
                <w:ilvl w:val="0"/>
                <w:numId w:val="2"/>
              </w:numPr>
              <w:autoSpaceDE w:val="0"/>
              <w:autoSpaceDN w:val="0"/>
              <w:adjustRightInd w:val="0"/>
              <w:rPr>
                <w:rFonts w:cstheme="minorHAnsi"/>
                <w:lang w:eastAsia="en-GB"/>
              </w:rPr>
            </w:pPr>
            <w:r w:rsidRPr="00774389">
              <w:rPr>
                <w:rFonts w:cstheme="minorHAnsi"/>
                <w:lang w:eastAsia="en-GB"/>
              </w:rPr>
              <w:t>Be confident with printing on paper and fabric.</w:t>
            </w:r>
          </w:p>
          <w:p w14:paraId="1C2A0D1C" w14:textId="77777777" w:rsidR="00774389" w:rsidRPr="00774389" w:rsidRDefault="00774389" w:rsidP="00774389">
            <w:pPr>
              <w:pStyle w:val="ListParagraph"/>
              <w:numPr>
                <w:ilvl w:val="0"/>
                <w:numId w:val="2"/>
              </w:numPr>
              <w:autoSpaceDE w:val="0"/>
              <w:autoSpaceDN w:val="0"/>
              <w:adjustRightInd w:val="0"/>
              <w:rPr>
                <w:rFonts w:cstheme="minorHAnsi"/>
                <w:lang w:eastAsia="en-GB"/>
              </w:rPr>
            </w:pPr>
            <w:r w:rsidRPr="00774389">
              <w:rPr>
                <w:rFonts w:cstheme="minorHAnsi"/>
                <w:lang w:eastAsia="en-GB"/>
              </w:rPr>
              <w:t>Alter and modify work.</w:t>
            </w:r>
          </w:p>
          <w:p w14:paraId="1445B56E" w14:textId="72C50CDF" w:rsidR="00774389" w:rsidRDefault="00774389" w:rsidP="00774389">
            <w:pPr>
              <w:pStyle w:val="ListParagraph"/>
              <w:numPr>
                <w:ilvl w:val="0"/>
                <w:numId w:val="2"/>
              </w:numPr>
              <w:autoSpaceDE w:val="0"/>
              <w:autoSpaceDN w:val="0"/>
              <w:adjustRightInd w:val="0"/>
              <w:rPr>
                <w:rFonts w:cstheme="minorHAnsi"/>
                <w:lang w:eastAsia="en-GB"/>
              </w:rPr>
            </w:pPr>
            <w:r w:rsidRPr="00774389">
              <w:rPr>
                <w:rFonts w:cstheme="minorHAnsi"/>
                <w:lang w:eastAsia="en-GB"/>
              </w:rPr>
              <w:t>Work relatively independently.</w:t>
            </w:r>
          </w:p>
          <w:p w14:paraId="361669F9" w14:textId="5F76E074" w:rsidR="00774389" w:rsidRPr="00774389" w:rsidRDefault="00774389" w:rsidP="00774389">
            <w:pPr>
              <w:autoSpaceDE w:val="0"/>
              <w:autoSpaceDN w:val="0"/>
              <w:adjustRightInd w:val="0"/>
              <w:rPr>
                <w:rFonts w:cstheme="minorHAnsi"/>
              </w:rPr>
            </w:pPr>
            <w:r>
              <w:rPr>
                <w:rFonts w:cstheme="minorHAnsi"/>
                <w:lang w:eastAsia="en-GB"/>
              </w:rPr>
              <w:t xml:space="preserve">3D - </w:t>
            </w:r>
          </w:p>
          <w:p w14:paraId="78EF43CA" w14:textId="55FF3A35" w:rsidR="00774389" w:rsidRPr="00774389" w:rsidRDefault="00774389" w:rsidP="00774389">
            <w:pPr>
              <w:pStyle w:val="ListParagraph"/>
              <w:numPr>
                <w:ilvl w:val="0"/>
                <w:numId w:val="2"/>
              </w:numPr>
              <w:autoSpaceDE w:val="0"/>
              <w:autoSpaceDN w:val="0"/>
              <w:adjustRightInd w:val="0"/>
              <w:rPr>
                <w:rFonts w:eastAsia="Calibri" w:cstheme="minorHAnsi"/>
                <w:bCs/>
                <w:lang w:eastAsia="en-GB"/>
              </w:rPr>
            </w:pPr>
            <w:r w:rsidRPr="00774389">
              <w:rPr>
                <w:rFonts w:eastAsia="Calibri" w:cstheme="minorHAnsi"/>
                <w:b/>
                <w:bCs/>
                <w:lang w:eastAsia="en-GB"/>
              </w:rPr>
              <w:t>Clay</w:t>
            </w:r>
            <w:r w:rsidRPr="00774389">
              <w:rPr>
                <w:rFonts w:eastAsia="Calibri" w:cstheme="minorHAnsi"/>
                <w:bCs/>
                <w:lang w:eastAsia="en-GB"/>
              </w:rPr>
              <w:t>-Develop skills in using clay inc</w:t>
            </w:r>
            <w:r>
              <w:rPr>
                <w:rFonts w:eastAsia="Calibri" w:cstheme="minorHAnsi"/>
                <w:bCs/>
                <w:lang w:eastAsia="en-GB"/>
              </w:rPr>
              <w:t xml:space="preserve">luding </w:t>
            </w:r>
            <w:r w:rsidRPr="00774389">
              <w:rPr>
                <w:rFonts w:eastAsia="Calibri" w:cstheme="minorHAnsi"/>
                <w:bCs/>
                <w:lang w:eastAsia="en-GB"/>
              </w:rPr>
              <w:t>slabs, coils, slips, etc.</w:t>
            </w:r>
          </w:p>
          <w:p w14:paraId="0E08977E" w14:textId="77777777" w:rsidR="00774389" w:rsidRPr="00774389" w:rsidRDefault="00774389" w:rsidP="00774389">
            <w:pPr>
              <w:pStyle w:val="ListParagraph"/>
              <w:numPr>
                <w:ilvl w:val="0"/>
                <w:numId w:val="2"/>
              </w:numPr>
              <w:autoSpaceDE w:val="0"/>
              <w:autoSpaceDN w:val="0"/>
              <w:adjustRightInd w:val="0"/>
              <w:rPr>
                <w:rFonts w:eastAsia="Calibri" w:cstheme="minorHAnsi"/>
                <w:bCs/>
                <w:lang w:eastAsia="en-GB"/>
              </w:rPr>
            </w:pPr>
            <w:r w:rsidRPr="00774389">
              <w:rPr>
                <w:rFonts w:eastAsia="Calibri" w:cstheme="minorHAnsi"/>
                <w:b/>
                <w:bCs/>
                <w:lang w:eastAsia="en-GB"/>
              </w:rPr>
              <w:t>Construction-</w:t>
            </w:r>
            <w:r w:rsidRPr="00774389">
              <w:rPr>
                <w:rFonts w:eastAsia="Calibri" w:cstheme="minorHAnsi"/>
                <w:bCs/>
                <w:lang w:eastAsia="en-GB"/>
              </w:rPr>
              <w:t>Create sculpture and</w:t>
            </w:r>
          </w:p>
          <w:p w14:paraId="7AA88108" w14:textId="77777777" w:rsidR="00774389" w:rsidRPr="00774389" w:rsidRDefault="00774389" w:rsidP="00774389">
            <w:pPr>
              <w:pStyle w:val="ListParagraph"/>
              <w:numPr>
                <w:ilvl w:val="0"/>
                <w:numId w:val="2"/>
              </w:numPr>
              <w:autoSpaceDE w:val="0"/>
              <w:autoSpaceDN w:val="0"/>
              <w:adjustRightInd w:val="0"/>
              <w:rPr>
                <w:rFonts w:eastAsia="Calibri" w:cstheme="minorHAnsi"/>
                <w:bCs/>
                <w:lang w:eastAsia="en-GB"/>
              </w:rPr>
            </w:pPr>
            <w:r w:rsidRPr="00774389">
              <w:rPr>
                <w:rFonts w:eastAsia="Calibri" w:cstheme="minorHAnsi"/>
                <w:bCs/>
                <w:lang w:eastAsia="en-GB"/>
              </w:rPr>
              <w:t>constructions with increasing</w:t>
            </w:r>
          </w:p>
          <w:p w14:paraId="052C6BC0" w14:textId="01D9BC80" w:rsidR="00774389" w:rsidRPr="005630B9" w:rsidRDefault="00774389" w:rsidP="00752E4B">
            <w:pPr>
              <w:pStyle w:val="ListParagraph"/>
              <w:numPr>
                <w:ilvl w:val="0"/>
                <w:numId w:val="2"/>
              </w:numPr>
              <w:autoSpaceDE w:val="0"/>
              <w:autoSpaceDN w:val="0"/>
              <w:adjustRightInd w:val="0"/>
            </w:pPr>
            <w:r w:rsidRPr="00774389">
              <w:rPr>
                <w:rFonts w:eastAsia="Calibri" w:cstheme="minorHAnsi"/>
                <w:bCs/>
                <w:lang w:eastAsia="en-GB"/>
              </w:rPr>
              <w:t>independence.</w:t>
            </w:r>
          </w:p>
        </w:tc>
      </w:tr>
      <w:tr w:rsidR="00774389" w14:paraId="16A2E125" w14:textId="77777777" w:rsidTr="3BC69032">
        <w:tc>
          <w:tcPr>
            <w:tcW w:w="5104" w:type="dxa"/>
            <w:gridSpan w:val="2"/>
            <w:shd w:val="clear" w:color="auto" w:fill="F4B083" w:themeFill="accent2" w:themeFillTint="99"/>
          </w:tcPr>
          <w:p w14:paraId="51BEF1F2" w14:textId="0F98E2CF" w:rsidR="00774389" w:rsidRPr="00BC7342" w:rsidRDefault="00774389" w:rsidP="00774389">
            <w:pPr>
              <w:rPr>
                <w:sz w:val="28"/>
                <w:szCs w:val="28"/>
              </w:rPr>
            </w:pPr>
            <w:r w:rsidRPr="00BC7342">
              <w:rPr>
                <w:sz w:val="28"/>
                <w:szCs w:val="28"/>
              </w:rPr>
              <w:t>What will I know by the end of this topic?</w:t>
            </w:r>
          </w:p>
        </w:tc>
        <w:tc>
          <w:tcPr>
            <w:tcW w:w="5386" w:type="dxa"/>
            <w:gridSpan w:val="3"/>
            <w:shd w:val="clear" w:color="auto" w:fill="F4B083" w:themeFill="accent2" w:themeFillTint="99"/>
          </w:tcPr>
          <w:p w14:paraId="40159285" w14:textId="33AF0359" w:rsidR="00774389" w:rsidRPr="00BC7342" w:rsidRDefault="00774389" w:rsidP="00774389">
            <w:pPr>
              <w:jc w:val="center"/>
              <w:rPr>
                <w:sz w:val="28"/>
                <w:szCs w:val="28"/>
              </w:rPr>
            </w:pPr>
            <w:r w:rsidRPr="00BC7342">
              <w:rPr>
                <w:sz w:val="28"/>
                <w:szCs w:val="28"/>
              </w:rPr>
              <w:t>Key Vocabulary</w:t>
            </w:r>
          </w:p>
        </w:tc>
      </w:tr>
      <w:tr w:rsidR="00774389" w14:paraId="647846A7" w14:textId="77777777" w:rsidTr="3BC69032">
        <w:trPr>
          <w:trHeight w:val="555"/>
        </w:trPr>
        <w:tc>
          <w:tcPr>
            <w:tcW w:w="5104" w:type="dxa"/>
            <w:gridSpan w:val="2"/>
            <w:vMerge w:val="restart"/>
          </w:tcPr>
          <w:p w14:paraId="61922F93" w14:textId="52AE6ACB" w:rsidR="00774389" w:rsidRDefault="00752E4B" w:rsidP="00774389">
            <w:r>
              <w:t>Recognise African artwork</w:t>
            </w:r>
            <w:r w:rsidR="00774389">
              <w:t xml:space="preserve">. </w:t>
            </w:r>
          </w:p>
          <w:p w14:paraId="5ADB74E2" w14:textId="301FE947" w:rsidR="00774389" w:rsidRDefault="00774389" w:rsidP="00774389"/>
          <w:p w14:paraId="53452734" w14:textId="696A40DE" w:rsidR="00774389" w:rsidRDefault="00752E4B" w:rsidP="00774389">
            <w:r>
              <w:t>Able to produce an African mask.</w:t>
            </w:r>
          </w:p>
          <w:p w14:paraId="2A95B4E2" w14:textId="77777777" w:rsidR="00774389" w:rsidRDefault="00774389" w:rsidP="00774389"/>
          <w:p w14:paraId="0A887292" w14:textId="755E3D7D" w:rsidR="00774389" w:rsidRPr="00FE39DD" w:rsidRDefault="00774389" w:rsidP="00774389">
            <w:r>
              <w:t xml:space="preserve">Use a sketch book to collect and record observations. </w:t>
            </w:r>
          </w:p>
          <w:p w14:paraId="133133D8" w14:textId="619E920D" w:rsidR="00774389" w:rsidRPr="00FE39DD" w:rsidRDefault="00774389" w:rsidP="00774389"/>
          <w:p w14:paraId="5C1D0A6A" w14:textId="297988D2" w:rsidR="00774389" w:rsidRPr="00FE39DD" w:rsidRDefault="00774389" w:rsidP="00774389">
            <w:r w:rsidRPr="00FE39DD">
              <w:t>How to use a variety of tools to produce required artwork.</w:t>
            </w:r>
          </w:p>
          <w:p w14:paraId="18A2265C" w14:textId="7091D4E4" w:rsidR="00774389" w:rsidRPr="00FE39DD" w:rsidRDefault="00774389" w:rsidP="00774389"/>
          <w:p w14:paraId="01A40058" w14:textId="363A37B3" w:rsidR="00774389" w:rsidRPr="00223810" w:rsidRDefault="00774389" w:rsidP="00774389">
            <w:pPr>
              <w:rPr>
                <w:sz w:val="24"/>
                <w:szCs w:val="24"/>
              </w:rPr>
            </w:pPr>
            <w:r w:rsidRPr="00FE39DD">
              <w:t>How to review what they and others have done and say what they think and feel about it.</w:t>
            </w:r>
          </w:p>
        </w:tc>
        <w:tc>
          <w:tcPr>
            <w:tcW w:w="1842" w:type="dxa"/>
            <w:shd w:val="clear" w:color="auto" w:fill="F4B083" w:themeFill="accent2" w:themeFillTint="99"/>
          </w:tcPr>
          <w:p w14:paraId="0BADD06B" w14:textId="7618A714" w:rsidR="00774389" w:rsidRPr="00FE39DD" w:rsidRDefault="00752E4B" w:rsidP="00774389">
            <w:r>
              <w:t>Sculpture</w:t>
            </w:r>
          </w:p>
        </w:tc>
        <w:tc>
          <w:tcPr>
            <w:tcW w:w="3544" w:type="dxa"/>
            <w:gridSpan w:val="2"/>
          </w:tcPr>
          <w:p w14:paraId="26213EF0" w14:textId="24BC76EC" w:rsidR="00774389" w:rsidRPr="00752E4B" w:rsidRDefault="00752E4B" w:rsidP="00774389">
            <w:pPr>
              <w:rPr>
                <w:rFonts w:eastAsia="Calibri" w:cstheme="minorHAnsi"/>
                <w:sz w:val="20"/>
                <w:szCs w:val="20"/>
              </w:rPr>
            </w:pPr>
            <w:r w:rsidRPr="00752E4B">
              <w:rPr>
                <w:rFonts w:cstheme="minorHAnsi"/>
                <w:color w:val="202124"/>
                <w:sz w:val="20"/>
                <w:szCs w:val="20"/>
                <w:shd w:val="clear" w:color="auto" w:fill="FFFFFF"/>
              </w:rPr>
              <w:t>T</w:t>
            </w:r>
            <w:r w:rsidRPr="00752E4B">
              <w:rPr>
                <w:rFonts w:cstheme="minorHAnsi"/>
                <w:color w:val="202124"/>
                <w:sz w:val="20"/>
                <w:szCs w:val="20"/>
                <w:shd w:val="clear" w:color="auto" w:fill="FFFFFF"/>
              </w:rPr>
              <w:t xml:space="preserve">he art of making </w:t>
            </w:r>
            <w:r>
              <w:rPr>
                <w:rFonts w:cstheme="minorHAnsi"/>
                <w:color w:val="202124"/>
                <w:sz w:val="20"/>
                <w:szCs w:val="20"/>
                <w:shd w:val="clear" w:color="auto" w:fill="FFFFFF"/>
              </w:rPr>
              <w:t xml:space="preserve">2 or 3D </w:t>
            </w:r>
            <w:r w:rsidRPr="00752E4B">
              <w:rPr>
                <w:rFonts w:cstheme="minorHAnsi"/>
                <w:color w:val="202124"/>
                <w:sz w:val="20"/>
                <w:szCs w:val="20"/>
                <w:shd w:val="clear" w:color="auto" w:fill="FFFFFF"/>
              </w:rPr>
              <w:t>representative or abstract forms, especially by carving stone or wood or by casting metal</w:t>
            </w:r>
            <w:r>
              <w:rPr>
                <w:rFonts w:cstheme="minorHAnsi"/>
                <w:color w:val="202124"/>
                <w:sz w:val="20"/>
                <w:szCs w:val="20"/>
                <w:shd w:val="clear" w:color="auto" w:fill="FFFFFF"/>
              </w:rPr>
              <w:t xml:space="preserve"> or </w:t>
            </w:r>
            <w:r w:rsidRPr="00752E4B">
              <w:rPr>
                <w:rFonts w:cstheme="minorHAnsi"/>
                <w:color w:val="202124"/>
                <w:sz w:val="20"/>
                <w:szCs w:val="20"/>
                <w:shd w:val="clear" w:color="auto" w:fill="FFFFFF"/>
              </w:rPr>
              <w:t>plaster.</w:t>
            </w:r>
          </w:p>
        </w:tc>
      </w:tr>
      <w:tr w:rsidR="00774389" w14:paraId="3E91E516" w14:textId="77777777" w:rsidTr="3BC69032">
        <w:trPr>
          <w:trHeight w:val="555"/>
        </w:trPr>
        <w:tc>
          <w:tcPr>
            <w:tcW w:w="5104" w:type="dxa"/>
            <w:gridSpan w:val="2"/>
            <w:vMerge/>
          </w:tcPr>
          <w:p w14:paraId="753B6578" w14:textId="77777777" w:rsidR="00774389" w:rsidRPr="00223810" w:rsidRDefault="00774389" w:rsidP="00774389">
            <w:pPr>
              <w:rPr>
                <w:sz w:val="24"/>
                <w:szCs w:val="24"/>
              </w:rPr>
            </w:pPr>
          </w:p>
        </w:tc>
        <w:tc>
          <w:tcPr>
            <w:tcW w:w="1842" w:type="dxa"/>
            <w:shd w:val="clear" w:color="auto" w:fill="F4B083" w:themeFill="accent2" w:themeFillTint="99"/>
          </w:tcPr>
          <w:p w14:paraId="02B0AB3A" w14:textId="59352D4A" w:rsidR="00774389" w:rsidRPr="00FE39DD" w:rsidRDefault="00752E4B" w:rsidP="00774389">
            <w:r>
              <w:t>Clay</w:t>
            </w:r>
          </w:p>
        </w:tc>
        <w:tc>
          <w:tcPr>
            <w:tcW w:w="3544" w:type="dxa"/>
            <w:gridSpan w:val="2"/>
          </w:tcPr>
          <w:p w14:paraId="4EA582A5" w14:textId="2C26493C" w:rsidR="00774389" w:rsidRPr="00752E4B" w:rsidRDefault="00752E4B" w:rsidP="00774389">
            <w:pPr>
              <w:rPr>
                <w:rFonts w:eastAsia="Calibri" w:cstheme="minorHAnsi"/>
                <w:sz w:val="20"/>
                <w:szCs w:val="20"/>
              </w:rPr>
            </w:pPr>
            <w:r w:rsidRPr="00752E4B">
              <w:rPr>
                <w:rFonts w:cstheme="minorHAnsi"/>
                <w:color w:val="202124"/>
                <w:sz w:val="20"/>
                <w:szCs w:val="20"/>
                <w:shd w:val="clear" w:color="auto" w:fill="FFFFFF"/>
              </w:rPr>
              <w:t xml:space="preserve">A </w:t>
            </w:r>
            <w:r w:rsidRPr="00752E4B">
              <w:rPr>
                <w:rFonts w:cstheme="minorHAnsi"/>
                <w:color w:val="202124"/>
                <w:sz w:val="20"/>
                <w:szCs w:val="20"/>
                <w:shd w:val="clear" w:color="auto" w:fill="FFFFFF"/>
              </w:rPr>
              <w:t>stiff, sticky fine-grained earth that can be moulded when wet</w:t>
            </w:r>
            <w:r>
              <w:rPr>
                <w:rFonts w:cstheme="minorHAnsi"/>
                <w:color w:val="202124"/>
                <w:sz w:val="20"/>
                <w:szCs w:val="20"/>
                <w:shd w:val="clear" w:color="auto" w:fill="FFFFFF"/>
              </w:rPr>
              <w:t xml:space="preserve"> </w:t>
            </w:r>
            <w:r w:rsidRPr="00752E4B">
              <w:rPr>
                <w:rFonts w:cstheme="minorHAnsi"/>
                <w:color w:val="202124"/>
                <w:sz w:val="20"/>
                <w:szCs w:val="20"/>
                <w:shd w:val="clear" w:color="auto" w:fill="FFFFFF"/>
              </w:rPr>
              <w:t>is dried and baked to make bricks, pottery, ceramics.</w:t>
            </w:r>
          </w:p>
        </w:tc>
      </w:tr>
      <w:tr w:rsidR="00774389" w14:paraId="4B4D8F93" w14:textId="77777777" w:rsidTr="3BC69032">
        <w:trPr>
          <w:trHeight w:val="555"/>
        </w:trPr>
        <w:tc>
          <w:tcPr>
            <w:tcW w:w="5104" w:type="dxa"/>
            <w:gridSpan w:val="2"/>
            <w:vMerge/>
          </w:tcPr>
          <w:p w14:paraId="71E94E9C" w14:textId="77777777" w:rsidR="00774389" w:rsidRPr="00223810" w:rsidRDefault="00774389" w:rsidP="00774389">
            <w:pPr>
              <w:rPr>
                <w:sz w:val="24"/>
                <w:szCs w:val="24"/>
              </w:rPr>
            </w:pPr>
          </w:p>
        </w:tc>
        <w:tc>
          <w:tcPr>
            <w:tcW w:w="1842" w:type="dxa"/>
            <w:shd w:val="clear" w:color="auto" w:fill="F4B083" w:themeFill="accent2" w:themeFillTint="99"/>
          </w:tcPr>
          <w:p w14:paraId="1E79AF75" w14:textId="3D7B7B31" w:rsidR="00774389" w:rsidRPr="00FE39DD" w:rsidRDefault="00752E4B" w:rsidP="00774389">
            <w:r>
              <w:t xml:space="preserve">Printing </w:t>
            </w:r>
          </w:p>
        </w:tc>
        <w:tc>
          <w:tcPr>
            <w:tcW w:w="3544" w:type="dxa"/>
            <w:gridSpan w:val="2"/>
          </w:tcPr>
          <w:p w14:paraId="3D4CEDDA" w14:textId="7FF8750B" w:rsidR="00774389" w:rsidRPr="00752E4B" w:rsidRDefault="00752E4B" w:rsidP="00774389">
            <w:pPr>
              <w:rPr>
                <w:rFonts w:eastAsia="Calibri" w:cstheme="minorHAnsi"/>
                <w:sz w:val="20"/>
                <w:szCs w:val="20"/>
              </w:rPr>
            </w:pPr>
            <w:r w:rsidRPr="00752E4B">
              <w:rPr>
                <w:rFonts w:cstheme="minorHAnsi"/>
                <w:color w:val="202124"/>
                <w:sz w:val="20"/>
                <w:szCs w:val="20"/>
                <w:shd w:val="clear" w:color="auto" w:fill="FFFFFF"/>
              </w:rPr>
              <w:t>Printmaking is an artistic process based on the principle of transferring images from a matrix onto another surface, most often paper or fabric.</w:t>
            </w:r>
          </w:p>
        </w:tc>
      </w:tr>
      <w:tr w:rsidR="00774389" w14:paraId="59C46CDB" w14:textId="77777777" w:rsidTr="3BC69032">
        <w:trPr>
          <w:trHeight w:val="555"/>
        </w:trPr>
        <w:tc>
          <w:tcPr>
            <w:tcW w:w="5104" w:type="dxa"/>
            <w:gridSpan w:val="2"/>
            <w:vMerge/>
          </w:tcPr>
          <w:p w14:paraId="73A594D4" w14:textId="77777777" w:rsidR="00774389" w:rsidRPr="00223810" w:rsidRDefault="00774389" w:rsidP="00774389">
            <w:pPr>
              <w:rPr>
                <w:sz w:val="24"/>
                <w:szCs w:val="24"/>
              </w:rPr>
            </w:pPr>
          </w:p>
        </w:tc>
        <w:tc>
          <w:tcPr>
            <w:tcW w:w="1842" w:type="dxa"/>
            <w:shd w:val="clear" w:color="auto" w:fill="F4B083" w:themeFill="accent2" w:themeFillTint="99"/>
          </w:tcPr>
          <w:p w14:paraId="324B6E65" w14:textId="161DC159" w:rsidR="00774389" w:rsidRPr="00FE39DD" w:rsidRDefault="00752E4B" w:rsidP="00774389">
            <w:r>
              <w:t>Technique</w:t>
            </w:r>
          </w:p>
        </w:tc>
        <w:tc>
          <w:tcPr>
            <w:tcW w:w="3544" w:type="dxa"/>
            <w:gridSpan w:val="2"/>
          </w:tcPr>
          <w:p w14:paraId="12D6E964" w14:textId="1C753187" w:rsidR="00774389" w:rsidRPr="00752E4B" w:rsidRDefault="00752E4B" w:rsidP="00774389">
            <w:pPr>
              <w:rPr>
                <w:rFonts w:eastAsia="Calibri" w:cstheme="minorHAnsi"/>
                <w:sz w:val="20"/>
                <w:szCs w:val="20"/>
              </w:rPr>
            </w:pPr>
            <w:r w:rsidRPr="00752E4B">
              <w:rPr>
                <w:rFonts w:cstheme="minorHAnsi"/>
                <w:color w:val="202124"/>
                <w:sz w:val="20"/>
                <w:szCs w:val="20"/>
                <w:shd w:val="clear" w:color="auto" w:fill="FFFFFF"/>
              </w:rPr>
              <w:t xml:space="preserve">A </w:t>
            </w:r>
            <w:r w:rsidRPr="00752E4B">
              <w:rPr>
                <w:rFonts w:cstheme="minorHAnsi"/>
                <w:color w:val="202124"/>
                <w:sz w:val="20"/>
                <w:szCs w:val="20"/>
                <w:shd w:val="clear" w:color="auto" w:fill="FFFFFF"/>
              </w:rPr>
              <w:t>way of carrying out a particular task, especially the execution or performance of an artistic work or a scientific procedure.</w:t>
            </w:r>
          </w:p>
        </w:tc>
      </w:tr>
    </w:tbl>
    <w:p w14:paraId="67DA60B1" w14:textId="77777777" w:rsidR="00372E5A" w:rsidRPr="007807E7" w:rsidRDefault="00372E5A" w:rsidP="00223810">
      <w:pPr>
        <w:rPr>
          <w:rFonts w:cstheme="minorHAnsi"/>
          <w:sz w:val="20"/>
          <w:szCs w:val="20"/>
        </w:rPr>
      </w:pPr>
    </w:p>
    <w:sectPr w:rsidR="00372E5A" w:rsidRPr="007807E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1E716" w14:textId="77777777" w:rsidR="00BC7342" w:rsidRDefault="00BC7342" w:rsidP="00BC7342">
      <w:pPr>
        <w:spacing w:after="0" w:line="240" w:lineRule="auto"/>
      </w:pPr>
      <w:r>
        <w:separator/>
      </w:r>
    </w:p>
  </w:endnote>
  <w:endnote w:type="continuationSeparator" w:id="0">
    <w:p w14:paraId="0FEF3E6B" w14:textId="77777777" w:rsidR="00BC7342" w:rsidRDefault="00BC7342" w:rsidP="00BC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49EA2" w14:textId="77777777" w:rsidR="00BC7342" w:rsidRDefault="00BC7342" w:rsidP="00BC7342">
      <w:pPr>
        <w:spacing w:after="0" w:line="240" w:lineRule="auto"/>
      </w:pPr>
      <w:r>
        <w:separator/>
      </w:r>
    </w:p>
  </w:footnote>
  <w:footnote w:type="continuationSeparator" w:id="0">
    <w:p w14:paraId="4B840C02" w14:textId="77777777" w:rsidR="00BC7342" w:rsidRDefault="00BC7342" w:rsidP="00BC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0C19" w14:textId="18076818" w:rsidR="00BC7342" w:rsidRDefault="00BC7342">
    <w:pPr>
      <w:pStyle w:val="Header"/>
    </w:pPr>
    <w:r>
      <w:rPr>
        <w:noProof/>
      </w:rPr>
      <w:drawing>
        <wp:anchor distT="0" distB="0" distL="114300" distR="114300" simplePos="0" relativeHeight="251659264" behindDoc="1" locked="0" layoutInCell="1" allowOverlap="1" wp14:anchorId="13A105BD" wp14:editId="66B6AE81">
          <wp:simplePos x="0" y="0"/>
          <wp:positionH relativeFrom="column">
            <wp:posOffset>-716280</wp:posOffset>
          </wp:positionH>
          <wp:positionV relativeFrom="paragraph">
            <wp:posOffset>-342900</wp:posOffset>
          </wp:positionV>
          <wp:extent cx="815340" cy="741458"/>
          <wp:effectExtent l="0" t="0" r="381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064E6CCE" wp14:editId="3EFAAA8A">
          <wp:simplePos x="0" y="0"/>
          <wp:positionH relativeFrom="column">
            <wp:posOffset>5509260</wp:posOffset>
          </wp:positionH>
          <wp:positionV relativeFrom="paragraph">
            <wp:posOffset>-327660</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41F5"/>
    <w:multiLevelType w:val="hybridMultilevel"/>
    <w:tmpl w:val="1B2CE592"/>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71A97"/>
    <w:multiLevelType w:val="hybridMultilevel"/>
    <w:tmpl w:val="FFFFFFFF"/>
    <w:lvl w:ilvl="0" w:tplc="6BFE7660">
      <w:start w:val="1"/>
      <w:numFmt w:val="bullet"/>
      <w:lvlText w:val="-"/>
      <w:lvlJc w:val="left"/>
      <w:pPr>
        <w:ind w:left="720" w:hanging="360"/>
      </w:pPr>
      <w:rPr>
        <w:rFonts w:ascii="Calibri" w:hAnsi="Calibri" w:hint="default"/>
      </w:rPr>
    </w:lvl>
    <w:lvl w:ilvl="1" w:tplc="D7346528">
      <w:start w:val="1"/>
      <w:numFmt w:val="bullet"/>
      <w:lvlText w:val="o"/>
      <w:lvlJc w:val="left"/>
      <w:pPr>
        <w:ind w:left="1440" w:hanging="360"/>
      </w:pPr>
      <w:rPr>
        <w:rFonts w:ascii="Courier New" w:hAnsi="Courier New" w:hint="default"/>
      </w:rPr>
    </w:lvl>
    <w:lvl w:ilvl="2" w:tplc="162AC83A">
      <w:start w:val="1"/>
      <w:numFmt w:val="bullet"/>
      <w:lvlText w:val=""/>
      <w:lvlJc w:val="left"/>
      <w:pPr>
        <w:ind w:left="2160" w:hanging="360"/>
      </w:pPr>
      <w:rPr>
        <w:rFonts w:ascii="Wingdings" w:hAnsi="Wingdings" w:hint="default"/>
      </w:rPr>
    </w:lvl>
    <w:lvl w:ilvl="3" w:tplc="093476A8">
      <w:start w:val="1"/>
      <w:numFmt w:val="bullet"/>
      <w:lvlText w:val=""/>
      <w:lvlJc w:val="left"/>
      <w:pPr>
        <w:ind w:left="2880" w:hanging="360"/>
      </w:pPr>
      <w:rPr>
        <w:rFonts w:ascii="Symbol" w:hAnsi="Symbol" w:hint="default"/>
      </w:rPr>
    </w:lvl>
    <w:lvl w:ilvl="4" w:tplc="7876CB16">
      <w:start w:val="1"/>
      <w:numFmt w:val="bullet"/>
      <w:lvlText w:val="o"/>
      <w:lvlJc w:val="left"/>
      <w:pPr>
        <w:ind w:left="3600" w:hanging="360"/>
      </w:pPr>
      <w:rPr>
        <w:rFonts w:ascii="Courier New" w:hAnsi="Courier New" w:hint="default"/>
      </w:rPr>
    </w:lvl>
    <w:lvl w:ilvl="5" w:tplc="A92C6670">
      <w:start w:val="1"/>
      <w:numFmt w:val="bullet"/>
      <w:lvlText w:val=""/>
      <w:lvlJc w:val="left"/>
      <w:pPr>
        <w:ind w:left="4320" w:hanging="360"/>
      </w:pPr>
      <w:rPr>
        <w:rFonts w:ascii="Wingdings" w:hAnsi="Wingdings" w:hint="default"/>
      </w:rPr>
    </w:lvl>
    <w:lvl w:ilvl="6" w:tplc="32FEC974">
      <w:start w:val="1"/>
      <w:numFmt w:val="bullet"/>
      <w:lvlText w:val=""/>
      <w:lvlJc w:val="left"/>
      <w:pPr>
        <w:ind w:left="5040" w:hanging="360"/>
      </w:pPr>
      <w:rPr>
        <w:rFonts w:ascii="Symbol" w:hAnsi="Symbol" w:hint="default"/>
      </w:rPr>
    </w:lvl>
    <w:lvl w:ilvl="7" w:tplc="E954CFCA">
      <w:start w:val="1"/>
      <w:numFmt w:val="bullet"/>
      <w:lvlText w:val="o"/>
      <w:lvlJc w:val="left"/>
      <w:pPr>
        <w:ind w:left="5760" w:hanging="360"/>
      </w:pPr>
      <w:rPr>
        <w:rFonts w:ascii="Courier New" w:hAnsi="Courier New" w:hint="default"/>
      </w:rPr>
    </w:lvl>
    <w:lvl w:ilvl="8" w:tplc="10607394">
      <w:start w:val="1"/>
      <w:numFmt w:val="bullet"/>
      <w:lvlText w:val=""/>
      <w:lvlJc w:val="left"/>
      <w:pPr>
        <w:ind w:left="6480" w:hanging="360"/>
      </w:pPr>
      <w:rPr>
        <w:rFonts w:ascii="Wingdings" w:hAnsi="Wingdings" w:hint="default"/>
      </w:rPr>
    </w:lvl>
  </w:abstractNum>
  <w:abstractNum w:abstractNumId="2" w15:restartNumberingAfterBreak="0">
    <w:nsid w:val="1F7220E2"/>
    <w:multiLevelType w:val="multilevel"/>
    <w:tmpl w:val="72B6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86C23"/>
    <w:multiLevelType w:val="multilevel"/>
    <w:tmpl w:val="6DFE0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A26F15"/>
    <w:multiLevelType w:val="hybridMultilevel"/>
    <w:tmpl w:val="A66AB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2A1398"/>
    <w:multiLevelType w:val="hybridMultilevel"/>
    <w:tmpl w:val="A6CC79D2"/>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5A1738"/>
    <w:multiLevelType w:val="hybridMultilevel"/>
    <w:tmpl w:val="CBD8A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7D2804"/>
    <w:multiLevelType w:val="hybridMultilevel"/>
    <w:tmpl w:val="D66ED0D2"/>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AF170D"/>
    <w:multiLevelType w:val="multilevel"/>
    <w:tmpl w:val="F1A0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2"/>
  </w:num>
  <w:num w:numId="4">
    <w:abstractNumId w:val="4"/>
  </w:num>
  <w:num w:numId="5">
    <w:abstractNumId w:val="6"/>
  </w:num>
  <w:num w:numId="6">
    <w:abstractNumId w:val="8"/>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64"/>
    <w:rsid w:val="0001578A"/>
    <w:rsid w:val="00045BE2"/>
    <w:rsid w:val="0008794C"/>
    <w:rsid w:val="001634FC"/>
    <w:rsid w:val="001C4FEB"/>
    <w:rsid w:val="00223810"/>
    <w:rsid w:val="002254AF"/>
    <w:rsid w:val="00244F28"/>
    <w:rsid w:val="002B7CED"/>
    <w:rsid w:val="002C162F"/>
    <w:rsid w:val="00361AAF"/>
    <w:rsid w:val="00372E5A"/>
    <w:rsid w:val="00394543"/>
    <w:rsid w:val="003A3712"/>
    <w:rsid w:val="003E120E"/>
    <w:rsid w:val="005630B9"/>
    <w:rsid w:val="00603641"/>
    <w:rsid w:val="00633A88"/>
    <w:rsid w:val="00646BB7"/>
    <w:rsid w:val="006D702D"/>
    <w:rsid w:val="006F51AD"/>
    <w:rsid w:val="00752E4B"/>
    <w:rsid w:val="00774389"/>
    <w:rsid w:val="007807E7"/>
    <w:rsid w:val="008443EE"/>
    <w:rsid w:val="00857864"/>
    <w:rsid w:val="009D09FF"/>
    <w:rsid w:val="009E51BD"/>
    <w:rsid w:val="00A10FD5"/>
    <w:rsid w:val="00AF3555"/>
    <w:rsid w:val="00B07B05"/>
    <w:rsid w:val="00B124CA"/>
    <w:rsid w:val="00B32F1C"/>
    <w:rsid w:val="00B63BE2"/>
    <w:rsid w:val="00BC7342"/>
    <w:rsid w:val="00C5210F"/>
    <w:rsid w:val="00C82D84"/>
    <w:rsid w:val="00C91579"/>
    <w:rsid w:val="00D3552F"/>
    <w:rsid w:val="00D51386"/>
    <w:rsid w:val="00D91B34"/>
    <w:rsid w:val="00E22698"/>
    <w:rsid w:val="00EC7238"/>
    <w:rsid w:val="00F4423C"/>
    <w:rsid w:val="00F80E17"/>
    <w:rsid w:val="00FE39DD"/>
    <w:rsid w:val="15F8EFC8"/>
    <w:rsid w:val="3BC690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140F4"/>
  <w15:chartTrackingRefBased/>
  <w15:docId w15:val="{0566B4D4-E0E5-4C04-99ED-0E473A75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alendar2">
    <w:name w:val="Calendar 2"/>
    <w:basedOn w:val="TableNormal"/>
    <w:uiPriority w:val="99"/>
    <w:qFormat/>
    <w:rsid w:val="00857864"/>
    <w:pPr>
      <w:spacing w:after="0" w:line="240" w:lineRule="auto"/>
      <w:jc w:val="center"/>
    </w:pPr>
    <w:rPr>
      <w:rFonts w:eastAsiaTheme="minorEastAsia"/>
      <w:sz w:val="28"/>
      <w:szCs w:val="28"/>
      <w:lang w:val="en-US"/>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857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342"/>
  </w:style>
  <w:style w:type="paragraph" w:styleId="Footer">
    <w:name w:val="footer"/>
    <w:basedOn w:val="Normal"/>
    <w:link w:val="FooterChar"/>
    <w:uiPriority w:val="99"/>
    <w:unhideWhenUsed/>
    <w:rsid w:val="00BC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342"/>
  </w:style>
  <w:style w:type="paragraph" w:styleId="ListParagraph">
    <w:name w:val="List Paragraph"/>
    <w:basedOn w:val="Normal"/>
    <w:uiPriority w:val="34"/>
    <w:qFormat/>
    <w:rsid w:val="00563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1904">
      <w:bodyDiv w:val="1"/>
      <w:marLeft w:val="0"/>
      <w:marRight w:val="0"/>
      <w:marTop w:val="0"/>
      <w:marBottom w:val="0"/>
      <w:divBdr>
        <w:top w:val="none" w:sz="0" w:space="0" w:color="auto"/>
        <w:left w:val="none" w:sz="0" w:space="0" w:color="auto"/>
        <w:bottom w:val="none" w:sz="0" w:space="0" w:color="auto"/>
        <w:right w:val="none" w:sz="0" w:space="0" w:color="auto"/>
      </w:divBdr>
      <w:divsChild>
        <w:div w:id="1713726314">
          <w:marLeft w:val="0"/>
          <w:marRight w:val="0"/>
          <w:marTop w:val="0"/>
          <w:marBottom w:val="0"/>
          <w:divBdr>
            <w:top w:val="none" w:sz="0" w:space="0" w:color="auto"/>
            <w:left w:val="none" w:sz="0" w:space="0" w:color="auto"/>
            <w:bottom w:val="none" w:sz="0" w:space="0" w:color="auto"/>
            <w:right w:val="none" w:sz="0" w:space="0" w:color="auto"/>
          </w:divBdr>
          <w:divsChild>
            <w:div w:id="2081321925">
              <w:marLeft w:val="0"/>
              <w:marRight w:val="0"/>
              <w:marTop w:val="0"/>
              <w:marBottom w:val="0"/>
              <w:divBdr>
                <w:top w:val="none" w:sz="0" w:space="0" w:color="auto"/>
                <w:left w:val="none" w:sz="0" w:space="0" w:color="auto"/>
                <w:bottom w:val="none" w:sz="0" w:space="0" w:color="auto"/>
                <w:right w:val="none" w:sz="0" w:space="0" w:color="auto"/>
              </w:divBdr>
              <w:divsChild>
                <w:div w:id="884677754">
                  <w:marLeft w:val="0"/>
                  <w:marRight w:val="0"/>
                  <w:marTop w:val="0"/>
                  <w:marBottom w:val="0"/>
                  <w:divBdr>
                    <w:top w:val="none" w:sz="0" w:space="0" w:color="auto"/>
                    <w:left w:val="none" w:sz="0" w:space="0" w:color="auto"/>
                    <w:bottom w:val="none" w:sz="0" w:space="0" w:color="auto"/>
                    <w:right w:val="none" w:sz="0" w:space="0" w:color="auto"/>
                  </w:divBdr>
                  <w:divsChild>
                    <w:div w:id="1490437600">
                      <w:marLeft w:val="300"/>
                      <w:marRight w:val="0"/>
                      <w:marTop w:val="0"/>
                      <w:marBottom w:val="0"/>
                      <w:divBdr>
                        <w:top w:val="none" w:sz="0" w:space="0" w:color="auto"/>
                        <w:left w:val="none" w:sz="0" w:space="0" w:color="auto"/>
                        <w:bottom w:val="none" w:sz="0" w:space="0" w:color="auto"/>
                        <w:right w:val="none" w:sz="0" w:space="0" w:color="auto"/>
                      </w:divBdr>
                      <w:divsChild>
                        <w:div w:id="300034994">
                          <w:marLeft w:val="-300"/>
                          <w:marRight w:val="0"/>
                          <w:marTop w:val="0"/>
                          <w:marBottom w:val="0"/>
                          <w:divBdr>
                            <w:top w:val="none" w:sz="0" w:space="0" w:color="auto"/>
                            <w:left w:val="none" w:sz="0" w:space="0" w:color="auto"/>
                            <w:bottom w:val="none" w:sz="0" w:space="0" w:color="auto"/>
                            <w:right w:val="none" w:sz="0" w:space="0" w:color="auto"/>
                          </w:divBdr>
                          <w:divsChild>
                            <w:div w:id="2602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5352626">
      <w:bodyDiv w:val="1"/>
      <w:marLeft w:val="0"/>
      <w:marRight w:val="0"/>
      <w:marTop w:val="0"/>
      <w:marBottom w:val="0"/>
      <w:divBdr>
        <w:top w:val="none" w:sz="0" w:space="0" w:color="auto"/>
        <w:left w:val="none" w:sz="0" w:space="0" w:color="auto"/>
        <w:bottom w:val="none" w:sz="0" w:space="0" w:color="auto"/>
        <w:right w:val="none" w:sz="0" w:space="0" w:color="auto"/>
      </w:divBdr>
      <w:divsChild>
        <w:div w:id="1171141489">
          <w:marLeft w:val="0"/>
          <w:marRight w:val="0"/>
          <w:marTop w:val="0"/>
          <w:marBottom w:val="180"/>
          <w:divBdr>
            <w:top w:val="none" w:sz="0" w:space="0" w:color="auto"/>
            <w:left w:val="none" w:sz="0" w:space="0" w:color="auto"/>
            <w:bottom w:val="none" w:sz="0" w:space="0" w:color="auto"/>
            <w:right w:val="none" w:sz="0" w:space="0" w:color="auto"/>
          </w:divBdr>
        </w:div>
      </w:divsChild>
    </w:div>
    <w:div w:id="132469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Alison Hawkridge</cp:lastModifiedBy>
  <cp:revision>2</cp:revision>
  <dcterms:created xsi:type="dcterms:W3CDTF">2021-05-31T17:31:00Z</dcterms:created>
  <dcterms:modified xsi:type="dcterms:W3CDTF">2021-05-31T17:31:00Z</dcterms:modified>
</cp:coreProperties>
</file>